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3B73C">
      <w:pPr>
        <w:spacing w:after="0"/>
        <w:ind w:left="708" w:firstLine="708"/>
        <w:jc w:val="right"/>
        <w:rPr>
          <w:rFonts w:ascii="Times New Roman" w:hAnsi="Times New Roman" w:cs="Times New Roman"/>
        </w:rPr>
      </w:pPr>
      <w:r>
        <w:rPr>
          <w:rFonts w:ascii="Times New Roman" w:hAnsi="Times New Roman" w:cs="Times New Roman"/>
        </w:rPr>
        <w:t xml:space="preserve">     «Утверждаю»</w:t>
      </w:r>
    </w:p>
    <w:p w14:paraId="1F4937D0">
      <w:pPr>
        <w:spacing w:after="0"/>
        <w:ind w:firstLine="567"/>
        <w:jc w:val="right"/>
        <w:rPr>
          <w:rFonts w:ascii="Times New Roman" w:hAnsi="Times New Roman" w:cs="Times New Roman"/>
        </w:rPr>
      </w:pPr>
      <w:r>
        <w:rPr>
          <w:rFonts w:ascii="Times New Roman" w:hAnsi="Times New Roman" w:cs="Times New Roman"/>
        </w:rPr>
        <w:t>Директор МБОУ «Лесхозская СОШ»</w:t>
      </w:r>
    </w:p>
    <w:p w14:paraId="56EEF72F">
      <w:pPr>
        <w:spacing w:after="0"/>
        <w:ind w:firstLine="567"/>
        <w:jc w:val="right"/>
        <w:rPr>
          <w:rFonts w:ascii="Times New Roman" w:hAnsi="Times New Roman" w:cs="Times New Roman"/>
        </w:rPr>
      </w:pPr>
      <w:r>
        <w:rPr>
          <w:rFonts w:ascii="Times New Roman" w:hAnsi="Times New Roman" w:cs="Times New Roman"/>
        </w:rPr>
        <w:t>_______В.Г.Шакиров</w:t>
      </w:r>
    </w:p>
    <w:p w14:paraId="288DB100">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 xml:space="preserve">План работы на </w:t>
      </w:r>
      <w:r>
        <w:rPr>
          <w:rFonts w:ascii="Times New Roman" w:hAnsi="Times New Roman" w:cs="Times New Roman"/>
          <w:b/>
          <w:sz w:val="28"/>
          <w:szCs w:val="28"/>
          <w:lang w:val="en-US"/>
        </w:rPr>
        <w:t>I</w:t>
      </w:r>
      <w:r>
        <w:rPr>
          <w:rFonts w:ascii="Times New Roman" w:hAnsi="Times New Roman" w:cs="Times New Roman"/>
          <w:b/>
          <w:sz w:val="28"/>
          <w:szCs w:val="28"/>
        </w:rPr>
        <w:t xml:space="preserve"> четверть 202</w:t>
      </w:r>
      <w:r>
        <w:rPr>
          <w:rFonts w:hint="default" w:ascii="Times New Roman" w:hAnsi="Times New Roman" w:cs="Times New Roman"/>
          <w:b/>
          <w:sz w:val="28"/>
          <w:szCs w:val="28"/>
          <w:lang w:val="ru-RU"/>
        </w:rPr>
        <w:t>5</w:t>
      </w:r>
      <w:r>
        <w:rPr>
          <w:rFonts w:ascii="Times New Roman" w:hAnsi="Times New Roman" w:cs="Times New Roman"/>
          <w:b/>
          <w:sz w:val="28"/>
          <w:szCs w:val="28"/>
        </w:rPr>
        <w:t>-2</w:t>
      </w:r>
      <w:r>
        <w:rPr>
          <w:rFonts w:hint="default" w:ascii="Times New Roman" w:hAnsi="Times New Roman" w:cs="Times New Roman"/>
          <w:b/>
          <w:sz w:val="28"/>
          <w:szCs w:val="28"/>
          <w:lang w:val="ru-RU"/>
        </w:rPr>
        <w:t>6</w:t>
      </w:r>
      <w:r>
        <w:rPr>
          <w:rFonts w:ascii="Times New Roman" w:hAnsi="Times New Roman" w:cs="Times New Roman"/>
          <w:b/>
          <w:sz w:val="28"/>
          <w:szCs w:val="28"/>
        </w:rPr>
        <w:t xml:space="preserve"> учебного года </w:t>
      </w:r>
    </w:p>
    <w:p w14:paraId="5ECC0831">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МБОУ «Лесхозская СОШ»</w:t>
      </w:r>
    </w:p>
    <w:tbl>
      <w:tblPr>
        <w:tblStyle w:val="11"/>
        <w:tblW w:w="11341" w:type="dxa"/>
        <w:tblInd w:w="-1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7371"/>
        <w:gridCol w:w="2268"/>
      </w:tblGrid>
      <w:tr w14:paraId="0008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4632C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Дата проведения мероприятия</w:t>
            </w:r>
          </w:p>
        </w:tc>
        <w:tc>
          <w:tcPr>
            <w:tcW w:w="7371" w:type="dxa"/>
          </w:tcPr>
          <w:p w14:paraId="7BB599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Наименование мероприятия</w:t>
            </w:r>
          </w:p>
        </w:tc>
        <w:tc>
          <w:tcPr>
            <w:tcW w:w="2268" w:type="dxa"/>
          </w:tcPr>
          <w:p w14:paraId="00CAD2D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Примечание</w:t>
            </w:r>
          </w:p>
        </w:tc>
      </w:tr>
      <w:tr w14:paraId="0D41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EA5C92F">
            <w:pPr>
              <w:spacing w:after="0" w:line="240" w:lineRule="auto"/>
              <w:jc w:val="center"/>
              <w:rPr>
                <w:rFonts w:ascii="Times New Roman" w:hAnsi="Times New Roman" w:cs="Times New Roman"/>
                <w:b/>
                <w:sz w:val="24"/>
                <w:szCs w:val="24"/>
              </w:rPr>
            </w:pPr>
          </w:p>
        </w:tc>
        <w:tc>
          <w:tcPr>
            <w:tcW w:w="7371" w:type="dxa"/>
          </w:tcPr>
          <w:p w14:paraId="1923F9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неделя (</w:t>
            </w:r>
            <w:r>
              <w:rPr>
                <w:rFonts w:hint="default" w:ascii="Times New Roman" w:hAnsi="Times New Roman" w:cs="Times New Roman"/>
                <w:b/>
                <w:sz w:val="24"/>
                <w:szCs w:val="24"/>
                <w:lang w:val="ru-RU"/>
              </w:rPr>
              <w:t>1</w:t>
            </w:r>
            <w:r>
              <w:rPr>
                <w:rFonts w:ascii="Times New Roman" w:hAnsi="Times New Roman" w:cs="Times New Roman"/>
                <w:b/>
                <w:sz w:val="24"/>
                <w:szCs w:val="24"/>
              </w:rPr>
              <w:t xml:space="preserve"> сентября – </w:t>
            </w:r>
            <w:r>
              <w:rPr>
                <w:rFonts w:hint="default" w:ascii="Times New Roman" w:hAnsi="Times New Roman" w:cs="Times New Roman"/>
                <w:b/>
                <w:sz w:val="24"/>
                <w:szCs w:val="24"/>
                <w:lang w:val="ru-RU"/>
              </w:rPr>
              <w:t>6</w:t>
            </w:r>
            <w:r>
              <w:rPr>
                <w:rFonts w:ascii="Times New Roman" w:hAnsi="Times New Roman" w:cs="Times New Roman"/>
                <w:b/>
                <w:sz w:val="24"/>
                <w:szCs w:val="24"/>
              </w:rPr>
              <w:t xml:space="preserve"> сентября)</w:t>
            </w:r>
          </w:p>
        </w:tc>
        <w:tc>
          <w:tcPr>
            <w:tcW w:w="2268" w:type="dxa"/>
          </w:tcPr>
          <w:p w14:paraId="1425E7FB">
            <w:pPr>
              <w:spacing w:after="0" w:line="240" w:lineRule="auto"/>
              <w:jc w:val="center"/>
              <w:rPr>
                <w:rFonts w:ascii="Times New Roman" w:hAnsi="Times New Roman" w:cs="Times New Roman"/>
                <w:b/>
                <w:sz w:val="24"/>
                <w:szCs w:val="24"/>
              </w:rPr>
            </w:pPr>
          </w:p>
        </w:tc>
      </w:tr>
      <w:tr w14:paraId="1F33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1702" w:type="dxa"/>
          </w:tcPr>
          <w:p w14:paraId="1B3E6CB3">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0</w:t>
            </w:r>
            <w:r>
              <w:rPr>
                <w:rFonts w:hint="default" w:ascii="Times New Roman" w:hAnsi="Times New Roman" w:cs="Times New Roman"/>
                <w:sz w:val="24"/>
                <w:szCs w:val="24"/>
                <w:lang w:val="ru-RU"/>
              </w:rPr>
              <w:t>1</w:t>
            </w:r>
            <w:r>
              <w:rPr>
                <w:rFonts w:ascii="Times New Roman" w:hAnsi="Times New Roman" w:cs="Times New Roman"/>
                <w:sz w:val="24"/>
                <w:szCs w:val="24"/>
              </w:rPr>
              <w:t>.09</w:t>
            </w:r>
          </w:p>
        </w:tc>
        <w:tc>
          <w:tcPr>
            <w:tcW w:w="7371" w:type="dxa"/>
          </w:tcPr>
          <w:p w14:paraId="359E2644">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Праздник Первого звонка</w:t>
            </w:r>
            <w:r>
              <w:rPr>
                <w:rFonts w:ascii="Times New Roman" w:hAnsi="Times New Roman" w:cs="Times New Roman"/>
                <w:b/>
                <w:sz w:val="24"/>
                <w:szCs w:val="24"/>
              </w:rPr>
              <w:t xml:space="preserve"> «Здравствуй,</w:t>
            </w:r>
            <w:r>
              <w:rPr>
                <w:rFonts w:hint="default" w:ascii="Times New Roman" w:hAnsi="Times New Roman" w:cs="Times New Roman"/>
                <w:b/>
                <w:sz w:val="24"/>
                <w:szCs w:val="24"/>
                <w:lang w:val="ru-RU"/>
              </w:rPr>
              <w:t xml:space="preserve"> страна знаний</w:t>
            </w:r>
            <w:r>
              <w:rPr>
                <w:rFonts w:ascii="Times New Roman" w:hAnsi="Times New Roman" w:cs="Times New Roman"/>
                <w:b/>
                <w:sz w:val="24"/>
                <w:szCs w:val="24"/>
              </w:rPr>
              <w:t>!»</w:t>
            </w:r>
          </w:p>
          <w:p w14:paraId="66027D8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 xml:space="preserve">«Разговор о важном: </w:t>
            </w:r>
            <w:r>
              <w:rPr>
                <w:rFonts w:ascii="Times New Roman" w:hAnsi="Times New Roman" w:cs="Times New Roman"/>
                <w:b/>
                <w:sz w:val="24"/>
                <w:szCs w:val="24"/>
                <w:lang w:val="ru-RU"/>
              </w:rPr>
              <w:t>Зачем</w:t>
            </w:r>
            <w:r>
              <w:rPr>
                <w:rFonts w:hint="default" w:ascii="Times New Roman" w:hAnsi="Times New Roman" w:cs="Times New Roman"/>
                <w:b/>
                <w:sz w:val="24"/>
                <w:szCs w:val="24"/>
                <w:lang w:val="ru-RU"/>
              </w:rPr>
              <w:t xml:space="preserve"> человеку учиться?</w:t>
            </w:r>
            <w:r>
              <w:rPr>
                <w:rFonts w:ascii="Times New Roman" w:hAnsi="Times New Roman" w:cs="Times New Roman"/>
                <w:b/>
                <w:sz w:val="24"/>
                <w:szCs w:val="24"/>
              </w:rPr>
              <w:t>»</w:t>
            </w:r>
          </w:p>
          <w:p w14:paraId="6358497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Урок знаний. Урок мира</w:t>
            </w:r>
          </w:p>
        </w:tc>
        <w:tc>
          <w:tcPr>
            <w:tcW w:w="2268" w:type="dxa"/>
          </w:tcPr>
          <w:p w14:paraId="5C3BD8D2">
            <w:pPr>
              <w:spacing w:after="0" w:line="240" w:lineRule="auto"/>
              <w:jc w:val="center"/>
              <w:rPr>
                <w:rFonts w:ascii="Times New Roman" w:hAnsi="Times New Roman" w:cs="Times New Roman"/>
                <w:b/>
                <w:sz w:val="24"/>
                <w:szCs w:val="24"/>
              </w:rPr>
            </w:pPr>
          </w:p>
          <w:p w14:paraId="226AB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 классы</w:t>
            </w:r>
          </w:p>
          <w:p w14:paraId="4D06F6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 классы</w:t>
            </w:r>
          </w:p>
        </w:tc>
      </w:tr>
      <w:tr w14:paraId="2DF2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A16F48F">
            <w:pPr>
              <w:tabs>
                <w:tab w:val="left" w:pos="276"/>
                <w:tab w:val="center" w:pos="743"/>
              </w:tabs>
              <w:spacing w:after="0"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0</w:t>
            </w:r>
            <w:r>
              <w:rPr>
                <w:rFonts w:hint="default" w:ascii="Times New Roman" w:hAnsi="Times New Roman" w:cs="Times New Roman"/>
                <w:sz w:val="24"/>
                <w:szCs w:val="24"/>
                <w:lang w:val="ru-RU"/>
              </w:rPr>
              <w:t>2</w:t>
            </w:r>
            <w:r>
              <w:rPr>
                <w:rFonts w:ascii="Times New Roman" w:hAnsi="Times New Roman" w:cs="Times New Roman"/>
                <w:sz w:val="24"/>
                <w:szCs w:val="24"/>
              </w:rPr>
              <w:t>.09</w:t>
            </w:r>
          </w:p>
        </w:tc>
        <w:tc>
          <w:tcPr>
            <w:tcW w:w="7371" w:type="dxa"/>
          </w:tcPr>
          <w:p w14:paraId="6E8A6C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2DCCFF94">
            <w:pPr>
              <w:spacing w:after="0" w:line="240" w:lineRule="auto"/>
              <w:jc w:val="center"/>
              <w:rPr>
                <w:rFonts w:ascii="Times New Roman" w:hAnsi="Times New Roman" w:cs="Times New Roman"/>
                <w:sz w:val="24"/>
                <w:szCs w:val="24"/>
              </w:rPr>
            </w:pPr>
            <w:r>
              <w:rPr>
                <w:rFonts w:ascii="Times New Roman" w:hAnsi="Times New Roman" w:cs="Times New Roman"/>
                <w:b w:val="0"/>
                <w:bCs w:val="0"/>
                <w:sz w:val="24"/>
                <w:szCs w:val="24"/>
                <w:lang w:val="ru-RU"/>
              </w:rPr>
              <w:t>Час</w:t>
            </w:r>
            <w:r>
              <w:rPr>
                <w:rFonts w:hint="default" w:ascii="Times New Roman" w:hAnsi="Times New Roman" w:cs="Times New Roman"/>
                <w:b w:val="0"/>
                <w:bCs w:val="0"/>
                <w:sz w:val="24"/>
                <w:szCs w:val="24"/>
                <w:lang w:val="ru-RU"/>
              </w:rPr>
              <w:t xml:space="preserve"> памяти </w:t>
            </w:r>
            <w:r>
              <w:rPr>
                <w:rFonts w:ascii="Times New Roman" w:hAnsi="Times New Roman" w:cs="Times New Roman"/>
                <w:b/>
                <w:bCs/>
                <w:sz w:val="24"/>
                <w:szCs w:val="24"/>
              </w:rPr>
              <w:t>«Окончанию Второй мировой войны посвящается…»</w:t>
            </w:r>
          </w:p>
        </w:tc>
        <w:tc>
          <w:tcPr>
            <w:tcW w:w="2268" w:type="dxa"/>
          </w:tcPr>
          <w:p w14:paraId="56A795F3">
            <w:pPr>
              <w:spacing w:after="0" w:line="240" w:lineRule="auto"/>
              <w:jc w:val="center"/>
              <w:rPr>
                <w:rFonts w:ascii="Times New Roman" w:hAnsi="Times New Roman" w:cs="Times New Roman"/>
                <w:sz w:val="24"/>
                <w:szCs w:val="24"/>
              </w:rPr>
            </w:pPr>
          </w:p>
          <w:p w14:paraId="4733EC0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Бадгиев</w:t>
            </w:r>
            <w:r>
              <w:rPr>
                <w:rFonts w:hint="default" w:ascii="Times New Roman" w:hAnsi="Times New Roman" w:cs="Times New Roman"/>
                <w:sz w:val="24"/>
                <w:szCs w:val="24"/>
                <w:lang w:val="ru-RU"/>
              </w:rPr>
              <w:t xml:space="preserve"> Р.М.</w:t>
            </w:r>
          </w:p>
        </w:tc>
      </w:tr>
      <w:tr w14:paraId="1D9F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3F6EDD8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Pr>
                <w:rFonts w:hint="default" w:ascii="Times New Roman" w:hAnsi="Times New Roman" w:cs="Times New Roman"/>
                <w:bCs/>
                <w:sz w:val="24"/>
                <w:szCs w:val="24"/>
                <w:lang w:val="ru-RU"/>
              </w:rPr>
              <w:t>3</w:t>
            </w:r>
            <w:r>
              <w:rPr>
                <w:rFonts w:ascii="Times New Roman" w:hAnsi="Times New Roman" w:cs="Times New Roman"/>
                <w:bCs/>
                <w:sz w:val="24"/>
                <w:szCs w:val="24"/>
              </w:rPr>
              <w:t>.09</w:t>
            </w:r>
          </w:p>
        </w:tc>
        <w:tc>
          <w:tcPr>
            <w:tcW w:w="7371" w:type="dxa"/>
          </w:tcPr>
          <w:p w14:paraId="287D2EB7">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Классный</w:t>
            </w:r>
            <w:r>
              <w:rPr>
                <w:rFonts w:hint="default" w:ascii="Times New Roman" w:hAnsi="Times New Roman" w:cs="Times New Roman"/>
                <w:sz w:val="24"/>
                <w:szCs w:val="24"/>
                <w:lang w:val="ru-RU"/>
              </w:rPr>
              <w:t xml:space="preserve"> час </w:t>
            </w:r>
            <w:r>
              <w:rPr>
                <w:rFonts w:hint="default" w:ascii="Times New Roman" w:hAnsi="Times New Roman" w:cs="Times New Roman"/>
                <w:b/>
                <w:bCs/>
                <w:sz w:val="24"/>
                <w:szCs w:val="24"/>
                <w:lang w:val="ru-RU"/>
              </w:rPr>
              <w:t>«Терроризм: как защитить себя от вербовки»</w:t>
            </w:r>
          </w:p>
          <w:p w14:paraId="2EADE640">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lang w:val="ru-RU"/>
              </w:rPr>
              <w:t>Линейка</w:t>
            </w:r>
            <w:r>
              <w:rPr>
                <w:rFonts w:ascii="Times New Roman" w:hAnsi="Times New Roman" w:cs="Times New Roman"/>
                <w:sz w:val="24"/>
                <w:szCs w:val="24"/>
              </w:rPr>
              <w:t xml:space="preserve"> </w:t>
            </w:r>
            <w:r>
              <w:rPr>
                <w:rFonts w:ascii="Times New Roman" w:hAnsi="Times New Roman" w:cs="Times New Roman"/>
                <w:b/>
                <w:bCs/>
                <w:sz w:val="24"/>
                <w:szCs w:val="24"/>
              </w:rPr>
              <w:t>«</w:t>
            </w:r>
            <w:r>
              <w:rPr>
                <w:rFonts w:ascii="Times New Roman" w:hAnsi="Times New Roman" w:cs="Times New Roman"/>
                <w:b/>
                <w:bCs/>
                <w:sz w:val="24"/>
                <w:szCs w:val="24"/>
                <w:lang w:val="ru-RU"/>
              </w:rPr>
              <w:t>Вечная</w:t>
            </w:r>
            <w:r>
              <w:rPr>
                <w:rFonts w:hint="default" w:ascii="Times New Roman" w:hAnsi="Times New Roman" w:cs="Times New Roman"/>
                <w:b/>
                <w:bCs/>
                <w:sz w:val="24"/>
                <w:szCs w:val="24"/>
                <w:lang w:val="ru-RU"/>
              </w:rPr>
              <w:t xml:space="preserve"> память, скорбный Беслан</w:t>
            </w:r>
            <w:r>
              <w:rPr>
                <w:rFonts w:ascii="Times New Roman" w:hAnsi="Times New Roman" w:cs="Times New Roman"/>
                <w:b/>
                <w:bCs/>
                <w:sz w:val="24"/>
                <w:szCs w:val="24"/>
              </w:rPr>
              <w:t>»</w:t>
            </w:r>
          </w:p>
          <w:p w14:paraId="5F3F2D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Акция </w:t>
            </w:r>
            <w:r>
              <w:rPr>
                <w:rFonts w:ascii="Times New Roman" w:hAnsi="Times New Roman" w:cs="Times New Roman"/>
                <w:b/>
                <w:bCs/>
                <w:sz w:val="24"/>
                <w:szCs w:val="24"/>
              </w:rPr>
              <w:t>«Мир на ладони»</w:t>
            </w:r>
          </w:p>
          <w:p w14:paraId="55C7B0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Всероссийская акция </w:t>
            </w:r>
            <w:r>
              <w:rPr>
                <w:rFonts w:ascii="Times New Roman" w:hAnsi="Times New Roman" w:cs="Times New Roman"/>
                <w:b/>
                <w:sz w:val="24"/>
                <w:szCs w:val="24"/>
              </w:rPr>
              <w:t xml:space="preserve">«Капля </w:t>
            </w:r>
            <w:r>
              <w:rPr>
                <w:rFonts w:ascii="Times New Roman" w:hAnsi="Times New Roman" w:cs="Times New Roman"/>
                <w:b/>
                <w:sz w:val="24"/>
                <w:szCs w:val="24"/>
                <w:lang w:val="ru-RU"/>
              </w:rPr>
              <w:t>ж</w:t>
            </w:r>
            <w:r>
              <w:rPr>
                <w:rFonts w:ascii="Times New Roman" w:hAnsi="Times New Roman" w:cs="Times New Roman"/>
                <w:b/>
                <w:sz w:val="24"/>
                <w:szCs w:val="24"/>
              </w:rPr>
              <w:t>изни»</w:t>
            </w:r>
          </w:p>
        </w:tc>
        <w:tc>
          <w:tcPr>
            <w:tcW w:w="2268" w:type="dxa"/>
          </w:tcPr>
          <w:p w14:paraId="013527D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1-11 классы</w:t>
            </w:r>
          </w:p>
          <w:p w14:paraId="370075E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w:t>
            </w:r>
            <w:r>
              <w:rPr>
                <w:rFonts w:ascii="Times New Roman" w:hAnsi="Times New Roman" w:cs="Times New Roman"/>
                <w:sz w:val="24"/>
                <w:szCs w:val="24"/>
              </w:rPr>
              <w:t>-11 классы</w:t>
            </w:r>
            <w:r>
              <w:rPr>
                <w:rFonts w:hint="default" w:ascii="Times New Roman" w:hAnsi="Times New Roman" w:cs="Times New Roman"/>
                <w:sz w:val="24"/>
                <w:szCs w:val="24"/>
                <w:lang w:val="ru-RU"/>
              </w:rPr>
              <w:t>, СДВР</w:t>
            </w:r>
          </w:p>
          <w:p w14:paraId="7B6F6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 классы</w:t>
            </w:r>
          </w:p>
          <w:p w14:paraId="0EDBB443">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1,4 классы</w:t>
            </w:r>
            <w:r>
              <w:rPr>
                <w:rFonts w:hint="default" w:ascii="Times New Roman" w:hAnsi="Times New Roman" w:cs="Times New Roman"/>
                <w:sz w:val="24"/>
                <w:szCs w:val="24"/>
                <w:lang w:val="ru-RU"/>
              </w:rPr>
              <w:t>, ЗДВР, СДВР</w:t>
            </w:r>
          </w:p>
        </w:tc>
      </w:tr>
      <w:tr w14:paraId="7FEB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2DE8AC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Pr>
                <w:rFonts w:hint="default" w:ascii="Times New Roman" w:hAnsi="Times New Roman" w:cs="Times New Roman"/>
                <w:bCs/>
                <w:sz w:val="24"/>
                <w:szCs w:val="24"/>
                <w:lang w:val="ru-RU"/>
              </w:rPr>
              <w:t>4</w:t>
            </w:r>
            <w:r>
              <w:rPr>
                <w:rFonts w:ascii="Times New Roman" w:hAnsi="Times New Roman" w:cs="Times New Roman"/>
                <w:bCs/>
                <w:sz w:val="24"/>
                <w:szCs w:val="24"/>
              </w:rPr>
              <w:t>.09</w:t>
            </w:r>
          </w:p>
        </w:tc>
        <w:tc>
          <w:tcPr>
            <w:tcW w:w="7371" w:type="dxa"/>
          </w:tcPr>
          <w:p w14:paraId="5E7FE0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Профориентационные занятия</w:t>
            </w:r>
          </w:p>
        </w:tc>
        <w:tc>
          <w:tcPr>
            <w:tcW w:w="2268" w:type="dxa"/>
          </w:tcPr>
          <w:p w14:paraId="6AD81D61">
            <w:pPr>
              <w:spacing w:after="0" w:line="240" w:lineRule="auto"/>
              <w:jc w:val="center"/>
              <w:rPr>
                <w:rFonts w:ascii="Times New Roman" w:hAnsi="Times New Roman" w:cs="Times New Roman"/>
                <w:sz w:val="24"/>
                <w:szCs w:val="24"/>
              </w:rPr>
            </w:pPr>
          </w:p>
        </w:tc>
      </w:tr>
      <w:tr w14:paraId="5190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493286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Pr>
                <w:rFonts w:hint="default" w:ascii="Times New Roman" w:hAnsi="Times New Roman" w:cs="Times New Roman"/>
                <w:bCs/>
                <w:sz w:val="24"/>
                <w:szCs w:val="24"/>
                <w:lang w:val="ru-RU"/>
              </w:rPr>
              <w:t>5</w:t>
            </w:r>
            <w:r>
              <w:rPr>
                <w:rFonts w:ascii="Times New Roman" w:hAnsi="Times New Roman" w:cs="Times New Roman"/>
                <w:bCs/>
                <w:sz w:val="24"/>
                <w:szCs w:val="24"/>
              </w:rPr>
              <w:t>.09</w:t>
            </w:r>
          </w:p>
        </w:tc>
        <w:tc>
          <w:tcPr>
            <w:tcW w:w="7371" w:type="dxa"/>
          </w:tcPr>
          <w:p w14:paraId="38E536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Классные часы </w:t>
            </w:r>
            <w:r>
              <w:rPr>
                <w:rFonts w:ascii="Times New Roman" w:hAnsi="Times New Roman" w:cs="Times New Roman"/>
                <w:b/>
                <w:bCs/>
                <w:sz w:val="24"/>
                <w:szCs w:val="24"/>
              </w:rPr>
              <w:t xml:space="preserve">«Поговорим о правилах </w:t>
            </w:r>
            <w:r>
              <w:rPr>
                <w:rFonts w:ascii="Times New Roman" w:hAnsi="Times New Roman" w:cs="Times New Roman"/>
                <w:b/>
                <w:bCs/>
                <w:sz w:val="24"/>
                <w:szCs w:val="24"/>
                <w:lang w:val="ru-RU"/>
              </w:rPr>
              <w:t>поведения</w:t>
            </w:r>
            <w:r>
              <w:rPr>
                <w:rFonts w:hint="default" w:ascii="Times New Roman" w:hAnsi="Times New Roman" w:cs="Times New Roman"/>
                <w:b/>
                <w:bCs/>
                <w:sz w:val="24"/>
                <w:szCs w:val="24"/>
                <w:lang w:val="ru-RU"/>
              </w:rPr>
              <w:t xml:space="preserve"> </w:t>
            </w:r>
            <w:r>
              <w:rPr>
                <w:rFonts w:ascii="Times New Roman" w:hAnsi="Times New Roman" w:cs="Times New Roman"/>
                <w:b/>
                <w:bCs/>
                <w:sz w:val="24"/>
                <w:szCs w:val="24"/>
              </w:rPr>
              <w:t>и законе»</w:t>
            </w:r>
          </w:p>
          <w:p w14:paraId="5C825D4C">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rPr>
              <w:t>Классные часы</w:t>
            </w:r>
            <w:r>
              <w:rPr>
                <w:rFonts w:ascii="Times New Roman" w:hAnsi="Times New Roman" w:cs="Times New Roman"/>
                <w:b/>
                <w:bCs/>
                <w:sz w:val="24"/>
                <w:szCs w:val="24"/>
              </w:rPr>
              <w:t xml:space="preserve"> «Правонарушение и подросток в современном обществе»</w:t>
            </w:r>
          </w:p>
          <w:p w14:paraId="5FC7A228">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rPr>
              <w:t xml:space="preserve">Школьная акция </w:t>
            </w:r>
            <w:r>
              <w:rPr>
                <w:rFonts w:ascii="Times New Roman" w:hAnsi="Times New Roman" w:cs="Times New Roman"/>
                <w:b/>
                <w:bCs/>
                <w:sz w:val="24"/>
                <w:szCs w:val="24"/>
              </w:rPr>
              <w:t>«Засветись»</w:t>
            </w:r>
          </w:p>
        </w:tc>
        <w:tc>
          <w:tcPr>
            <w:tcW w:w="2268" w:type="dxa"/>
          </w:tcPr>
          <w:p w14:paraId="76BB7E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 классы</w:t>
            </w:r>
          </w:p>
          <w:p w14:paraId="104210F1">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7-11 классы</w:t>
            </w:r>
          </w:p>
          <w:p w14:paraId="093D9156">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ЮИД</w:t>
            </w:r>
          </w:p>
        </w:tc>
      </w:tr>
      <w:tr w14:paraId="5ACA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702" w:type="dxa"/>
          </w:tcPr>
          <w:p w14:paraId="144EF86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Pr>
                <w:rFonts w:hint="default" w:ascii="Times New Roman" w:hAnsi="Times New Roman" w:cs="Times New Roman"/>
                <w:bCs/>
                <w:sz w:val="24"/>
                <w:szCs w:val="24"/>
                <w:lang w:val="ru-RU"/>
              </w:rPr>
              <w:t>6</w:t>
            </w:r>
            <w:r>
              <w:rPr>
                <w:rFonts w:ascii="Times New Roman" w:hAnsi="Times New Roman" w:cs="Times New Roman"/>
                <w:bCs/>
                <w:sz w:val="24"/>
                <w:szCs w:val="24"/>
              </w:rPr>
              <w:t>.09</w:t>
            </w:r>
          </w:p>
        </w:tc>
        <w:tc>
          <w:tcPr>
            <w:tcW w:w="7371" w:type="dxa"/>
          </w:tcPr>
          <w:p w14:paraId="349B2F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Вожатские часы: кинолекторий</w:t>
            </w:r>
            <w:r>
              <w:rPr>
                <w:rFonts w:ascii="Times New Roman" w:hAnsi="Times New Roman" w:cs="Times New Roman"/>
                <w:b/>
                <w:bCs/>
                <w:sz w:val="24"/>
                <w:szCs w:val="24"/>
              </w:rPr>
              <w:t xml:space="preserve"> «Путешествие в мир грамотности»</w:t>
            </w:r>
          </w:p>
        </w:tc>
        <w:tc>
          <w:tcPr>
            <w:tcW w:w="2268" w:type="dxa"/>
          </w:tcPr>
          <w:p w14:paraId="406AC3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класс</w:t>
            </w:r>
            <w:r>
              <w:rPr>
                <w:rFonts w:ascii="Times New Roman" w:hAnsi="Times New Roman" w:cs="Times New Roman"/>
                <w:sz w:val="24"/>
                <w:szCs w:val="24"/>
                <w:lang w:val="ru-RU"/>
              </w:rPr>
              <w:t>ы</w:t>
            </w:r>
          </w:p>
        </w:tc>
      </w:tr>
      <w:tr w14:paraId="335D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03530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r>
              <w:rPr>
                <w:rFonts w:hint="default" w:ascii="Times New Roman" w:hAnsi="Times New Roman" w:cs="Times New Roman"/>
                <w:b/>
                <w:sz w:val="24"/>
                <w:szCs w:val="24"/>
                <w:lang w:val="ru-RU"/>
              </w:rPr>
              <w:t>7</w:t>
            </w:r>
            <w:r>
              <w:rPr>
                <w:rFonts w:ascii="Times New Roman" w:hAnsi="Times New Roman" w:cs="Times New Roman"/>
                <w:b/>
                <w:sz w:val="24"/>
                <w:szCs w:val="24"/>
              </w:rPr>
              <w:t>.09</w:t>
            </w:r>
          </w:p>
        </w:tc>
        <w:tc>
          <w:tcPr>
            <w:tcW w:w="7371" w:type="dxa"/>
          </w:tcPr>
          <w:p w14:paraId="13958206">
            <w:pPr>
              <w:spacing w:after="0" w:line="240" w:lineRule="auto"/>
              <w:jc w:val="center"/>
              <w:rPr>
                <w:rFonts w:ascii="Times New Roman" w:hAnsi="Times New Roman" w:cs="Times New Roman"/>
                <w:sz w:val="24"/>
                <w:szCs w:val="24"/>
              </w:rPr>
            </w:pPr>
          </w:p>
        </w:tc>
        <w:tc>
          <w:tcPr>
            <w:tcW w:w="2268" w:type="dxa"/>
          </w:tcPr>
          <w:p w14:paraId="69A9D501">
            <w:pPr>
              <w:spacing w:after="0" w:line="240" w:lineRule="auto"/>
              <w:jc w:val="center"/>
              <w:rPr>
                <w:rFonts w:ascii="Times New Roman" w:hAnsi="Times New Roman" w:cs="Times New Roman"/>
                <w:sz w:val="24"/>
                <w:szCs w:val="24"/>
              </w:rPr>
            </w:pPr>
          </w:p>
        </w:tc>
      </w:tr>
      <w:tr w14:paraId="4821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A3160E8">
            <w:pPr>
              <w:spacing w:after="0" w:line="240" w:lineRule="auto"/>
              <w:jc w:val="center"/>
              <w:rPr>
                <w:rFonts w:ascii="Times New Roman" w:hAnsi="Times New Roman" w:cs="Times New Roman"/>
                <w:b/>
                <w:sz w:val="24"/>
                <w:szCs w:val="24"/>
              </w:rPr>
            </w:pPr>
          </w:p>
        </w:tc>
        <w:tc>
          <w:tcPr>
            <w:tcW w:w="7371" w:type="dxa"/>
          </w:tcPr>
          <w:p w14:paraId="335F899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 неделя (</w:t>
            </w:r>
            <w:r>
              <w:rPr>
                <w:rFonts w:hint="default" w:ascii="Times New Roman" w:hAnsi="Times New Roman" w:cs="Times New Roman"/>
                <w:b/>
                <w:bCs/>
                <w:sz w:val="24"/>
                <w:szCs w:val="24"/>
                <w:lang w:val="ru-RU"/>
              </w:rPr>
              <w:t>8</w:t>
            </w:r>
            <w:r>
              <w:rPr>
                <w:rFonts w:ascii="Times New Roman" w:hAnsi="Times New Roman" w:cs="Times New Roman"/>
                <w:b/>
                <w:bCs/>
                <w:sz w:val="24"/>
                <w:szCs w:val="24"/>
              </w:rPr>
              <w:t xml:space="preserve"> сентября – 1</w:t>
            </w:r>
            <w:r>
              <w:rPr>
                <w:rFonts w:hint="default" w:ascii="Times New Roman" w:hAnsi="Times New Roman" w:cs="Times New Roman"/>
                <w:b/>
                <w:bCs/>
                <w:sz w:val="24"/>
                <w:szCs w:val="24"/>
                <w:lang w:val="ru-RU"/>
              </w:rPr>
              <w:t>3</w:t>
            </w:r>
            <w:r>
              <w:rPr>
                <w:rFonts w:ascii="Times New Roman" w:hAnsi="Times New Roman" w:cs="Times New Roman"/>
                <w:b/>
                <w:bCs/>
                <w:sz w:val="24"/>
                <w:szCs w:val="24"/>
              </w:rPr>
              <w:t xml:space="preserve"> сентября)</w:t>
            </w:r>
          </w:p>
        </w:tc>
        <w:tc>
          <w:tcPr>
            <w:tcW w:w="2268" w:type="dxa"/>
          </w:tcPr>
          <w:p w14:paraId="732E0925">
            <w:pPr>
              <w:spacing w:after="0" w:line="240" w:lineRule="auto"/>
              <w:jc w:val="center"/>
              <w:rPr>
                <w:rFonts w:ascii="Times New Roman" w:hAnsi="Times New Roman" w:cs="Times New Roman"/>
                <w:sz w:val="24"/>
                <w:szCs w:val="24"/>
              </w:rPr>
            </w:pPr>
          </w:p>
        </w:tc>
      </w:tr>
      <w:tr w14:paraId="44BD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702" w:type="dxa"/>
          </w:tcPr>
          <w:p w14:paraId="16BA015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Pr>
                <w:rFonts w:hint="default" w:ascii="Times New Roman" w:hAnsi="Times New Roman" w:cs="Times New Roman"/>
                <w:bCs/>
                <w:sz w:val="24"/>
                <w:szCs w:val="24"/>
                <w:lang w:val="ru-RU"/>
              </w:rPr>
              <w:t>8</w:t>
            </w:r>
            <w:r>
              <w:rPr>
                <w:rFonts w:ascii="Times New Roman" w:hAnsi="Times New Roman" w:cs="Times New Roman"/>
                <w:bCs/>
                <w:sz w:val="24"/>
                <w:szCs w:val="24"/>
              </w:rPr>
              <w:t>.09</w:t>
            </w:r>
          </w:p>
        </w:tc>
        <w:tc>
          <w:tcPr>
            <w:tcW w:w="7371" w:type="dxa"/>
          </w:tcPr>
          <w:p w14:paraId="78D11EE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 xml:space="preserve">«Разговор о важном: </w:t>
            </w:r>
            <w:r>
              <w:rPr>
                <w:rFonts w:ascii="Times New Roman" w:hAnsi="Times New Roman" w:cs="Times New Roman"/>
                <w:b/>
                <w:sz w:val="24"/>
                <w:szCs w:val="24"/>
                <w:lang w:val="ru-RU"/>
              </w:rPr>
              <w:t>Русский</w:t>
            </w:r>
            <w:r>
              <w:rPr>
                <w:rFonts w:hint="default" w:ascii="Times New Roman" w:hAnsi="Times New Roman" w:cs="Times New Roman"/>
                <w:b/>
                <w:sz w:val="24"/>
                <w:szCs w:val="24"/>
                <w:lang w:val="ru-RU"/>
              </w:rPr>
              <w:t xml:space="preserve"> язык в эпоху цифровых технологий</w:t>
            </w:r>
            <w:r>
              <w:rPr>
                <w:rFonts w:ascii="Times New Roman" w:hAnsi="Times New Roman" w:cs="Times New Roman"/>
                <w:b/>
                <w:sz w:val="24"/>
                <w:szCs w:val="24"/>
              </w:rPr>
              <w:t>»</w:t>
            </w:r>
          </w:p>
        </w:tc>
        <w:tc>
          <w:tcPr>
            <w:tcW w:w="2268" w:type="dxa"/>
          </w:tcPr>
          <w:p w14:paraId="0958DB88">
            <w:pPr>
              <w:spacing w:after="0" w:line="240" w:lineRule="auto"/>
              <w:rPr>
                <w:rFonts w:ascii="Times New Roman" w:hAnsi="Times New Roman" w:cs="Times New Roman"/>
                <w:sz w:val="24"/>
                <w:szCs w:val="24"/>
              </w:rPr>
            </w:pPr>
          </w:p>
          <w:p w14:paraId="099C1ACE">
            <w:pPr>
              <w:spacing w:after="0" w:line="240" w:lineRule="auto"/>
              <w:jc w:val="center"/>
              <w:rPr>
                <w:rFonts w:ascii="Times New Roman" w:hAnsi="Times New Roman" w:cs="Times New Roman"/>
                <w:sz w:val="24"/>
                <w:szCs w:val="24"/>
              </w:rPr>
            </w:pPr>
          </w:p>
        </w:tc>
      </w:tr>
      <w:tr w14:paraId="1823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A7A3BB1">
            <w:pPr>
              <w:spacing w:after="0" w:line="240" w:lineRule="auto"/>
              <w:jc w:val="center"/>
              <w:rPr>
                <w:rFonts w:ascii="Times New Roman" w:hAnsi="Times New Roman" w:cs="Times New Roman"/>
                <w:bCs/>
                <w:sz w:val="24"/>
                <w:szCs w:val="24"/>
              </w:rPr>
            </w:pPr>
            <w:r>
              <w:rPr>
                <w:rFonts w:hint="default" w:ascii="Times New Roman" w:hAnsi="Times New Roman" w:cs="Times New Roman"/>
                <w:bCs/>
                <w:sz w:val="24"/>
                <w:szCs w:val="24"/>
                <w:lang w:val="ru-RU"/>
              </w:rPr>
              <w:t>09</w:t>
            </w:r>
            <w:r>
              <w:rPr>
                <w:rFonts w:ascii="Times New Roman" w:hAnsi="Times New Roman" w:cs="Times New Roman"/>
                <w:bCs/>
                <w:sz w:val="24"/>
                <w:szCs w:val="24"/>
              </w:rPr>
              <w:t>.09</w:t>
            </w:r>
          </w:p>
        </w:tc>
        <w:tc>
          <w:tcPr>
            <w:tcW w:w="7371" w:type="dxa"/>
          </w:tcPr>
          <w:p w14:paraId="2328E2C2">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rPr>
              <w:t>Политинформация</w:t>
            </w:r>
          </w:p>
        </w:tc>
        <w:tc>
          <w:tcPr>
            <w:tcW w:w="2268" w:type="dxa"/>
          </w:tcPr>
          <w:p w14:paraId="6D134AA7">
            <w:pPr>
              <w:spacing w:after="0" w:line="240" w:lineRule="auto"/>
              <w:jc w:val="both"/>
              <w:rPr>
                <w:rFonts w:ascii="Times New Roman" w:hAnsi="Times New Roman" w:cs="Times New Roman"/>
                <w:sz w:val="24"/>
                <w:szCs w:val="24"/>
              </w:rPr>
            </w:pPr>
          </w:p>
        </w:tc>
      </w:tr>
      <w:tr w14:paraId="0743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0BFE21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0</w:t>
            </w:r>
            <w:r>
              <w:rPr>
                <w:rFonts w:ascii="Times New Roman" w:hAnsi="Times New Roman" w:cs="Times New Roman"/>
                <w:bCs/>
                <w:sz w:val="24"/>
                <w:szCs w:val="24"/>
              </w:rPr>
              <w:t>.09</w:t>
            </w:r>
          </w:p>
        </w:tc>
        <w:tc>
          <w:tcPr>
            <w:tcW w:w="7371" w:type="dxa"/>
          </w:tcPr>
          <w:p w14:paraId="6C513BA2">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Занятия по формированию функциональной грамотности</w:t>
            </w:r>
          </w:p>
          <w:p w14:paraId="34C0F643">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b w:val="0"/>
                <w:bCs w:val="0"/>
                <w:sz w:val="24"/>
                <w:szCs w:val="24"/>
                <w:lang w:val="ru-RU"/>
              </w:rPr>
              <w:t>Акция</w:t>
            </w:r>
            <w:r>
              <w:rPr>
                <w:rFonts w:hint="default" w:ascii="Times New Roman" w:hAnsi="Times New Roman" w:cs="Times New Roman"/>
                <w:b/>
                <w:bCs/>
                <w:sz w:val="24"/>
                <w:szCs w:val="24"/>
                <w:lang w:val="ru-RU"/>
              </w:rPr>
              <w:t xml:space="preserve"> «Зелёная аптека» по сбору красной рябины</w:t>
            </w:r>
          </w:p>
        </w:tc>
        <w:tc>
          <w:tcPr>
            <w:tcW w:w="2268" w:type="dxa"/>
          </w:tcPr>
          <w:p w14:paraId="3E4420C2">
            <w:pPr>
              <w:spacing w:after="0" w:line="240" w:lineRule="auto"/>
              <w:jc w:val="center"/>
              <w:rPr>
                <w:rFonts w:ascii="Times New Roman" w:hAnsi="Times New Roman" w:cs="Times New Roman"/>
                <w:sz w:val="24"/>
                <w:szCs w:val="24"/>
              </w:rPr>
            </w:pPr>
          </w:p>
          <w:p w14:paraId="0369A74C">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ШЛ</w:t>
            </w:r>
          </w:p>
        </w:tc>
      </w:tr>
      <w:tr w14:paraId="06E9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9FFFA2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1</w:t>
            </w:r>
            <w:r>
              <w:rPr>
                <w:rFonts w:ascii="Times New Roman" w:hAnsi="Times New Roman" w:cs="Times New Roman"/>
                <w:bCs/>
                <w:sz w:val="24"/>
                <w:szCs w:val="24"/>
              </w:rPr>
              <w:t>.09</w:t>
            </w:r>
          </w:p>
        </w:tc>
        <w:tc>
          <w:tcPr>
            <w:tcW w:w="7371" w:type="dxa"/>
          </w:tcPr>
          <w:p w14:paraId="0486E6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Профориентационные занятия</w:t>
            </w:r>
          </w:p>
          <w:p w14:paraId="4B149383">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Конкурс рисунков </w:t>
            </w:r>
            <w:r>
              <w:rPr>
                <w:rFonts w:ascii="Times New Roman" w:hAnsi="Times New Roman" w:cs="Times New Roman"/>
                <w:b/>
                <w:bCs/>
                <w:sz w:val="24"/>
                <w:szCs w:val="24"/>
              </w:rPr>
              <w:t>«Здоровье – это здорово!»</w:t>
            </w:r>
          </w:p>
        </w:tc>
        <w:tc>
          <w:tcPr>
            <w:tcW w:w="2268" w:type="dxa"/>
          </w:tcPr>
          <w:p w14:paraId="60FFEF7C">
            <w:pPr>
              <w:spacing w:after="0" w:line="240" w:lineRule="auto"/>
              <w:jc w:val="center"/>
              <w:rPr>
                <w:rFonts w:ascii="Times New Roman" w:hAnsi="Times New Roman" w:cs="Times New Roman"/>
                <w:sz w:val="24"/>
                <w:szCs w:val="24"/>
              </w:rPr>
            </w:pPr>
          </w:p>
          <w:p w14:paraId="5D98DBDD">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ГПД</w:t>
            </w:r>
          </w:p>
        </w:tc>
      </w:tr>
      <w:tr w14:paraId="2A51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AA4D6B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2</w:t>
            </w:r>
            <w:r>
              <w:rPr>
                <w:rFonts w:ascii="Times New Roman" w:hAnsi="Times New Roman" w:cs="Times New Roman"/>
                <w:bCs/>
                <w:sz w:val="24"/>
                <w:szCs w:val="24"/>
              </w:rPr>
              <w:t>.09</w:t>
            </w:r>
          </w:p>
        </w:tc>
        <w:tc>
          <w:tcPr>
            <w:tcW w:w="7371" w:type="dxa"/>
          </w:tcPr>
          <w:p w14:paraId="3959C172">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lang w:val="ru-RU"/>
              </w:rPr>
              <w:t>Вожатские</w:t>
            </w:r>
            <w:r>
              <w:rPr>
                <w:rFonts w:hint="default" w:ascii="Times New Roman" w:hAnsi="Times New Roman" w:cs="Times New Roman"/>
                <w:sz w:val="24"/>
                <w:szCs w:val="24"/>
                <w:lang w:val="ru-RU"/>
              </w:rPr>
              <w:t xml:space="preserve"> часы</w:t>
            </w:r>
            <w:r>
              <w:rPr>
                <w:rFonts w:ascii="Times New Roman" w:hAnsi="Times New Roman" w:cs="Times New Roman"/>
                <w:sz w:val="24"/>
                <w:szCs w:val="24"/>
              </w:rPr>
              <w:t xml:space="preserve"> </w:t>
            </w:r>
            <w:r>
              <w:rPr>
                <w:rFonts w:ascii="Times New Roman" w:hAnsi="Times New Roman" w:cs="Times New Roman"/>
                <w:b/>
                <w:bCs/>
                <w:sz w:val="24"/>
                <w:szCs w:val="24"/>
              </w:rPr>
              <w:t>«Скажем вредным привычкам «Нет!»</w:t>
            </w:r>
          </w:p>
          <w:p w14:paraId="418FECE4">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w:t>
            </w:r>
            <w:r>
              <w:rPr>
                <w:rFonts w:ascii="Times New Roman" w:hAnsi="Times New Roman" w:cs="Times New Roman"/>
                <w:b/>
                <w:bCs/>
                <w:sz w:val="24"/>
                <w:szCs w:val="24"/>
                <w:lang w:val="ru-RU"/>
              </w:rPr>
              <w:t>Алкоголь</w:t>
            </w:r>
            <w:r>
              <w:rPr>
                <w:rFonts w:hint="default" w:ascii="Times New Roman" w:hAnsi="Times New Roman" w:cs="Times New Roman"/>
                <w:b/>
                <w:bCs/>
                <w:sz w:val="24"/>
                <w:szCs w:val="24"/>
                <w:lang w:val="ru-RU"/>
              </w:rPr>
              <w:t>, другие вредные привычки</w:t>
            </w:r>
            <w:r>
              <w:rPr>
                <w:rFonts w:ascii="Times New Roman" w:hAnsi="Times New Roman" w:cs="Times New Roman"/>
                <w:b/>
                <w:bCs/>
                <w:sz w:val="24"/>
                <w:szCs w:val="24"/>
              </w:rPr>
              <w:t xml:space="preserve"> и </w:t>
            </w:r>
            <w:r>
              <w:rPr>
                <w:rFonts w:ascii="Times New Roman" w:hAnsi="Times New Roman" w:cs="Times New Roman"/>
                <w:b/>
                <w:bCs/>
                <w:sz w:val="24"/>
                <w:szCs w:val="24"/>
                <w:lang w:val="ru-RU"/>
              </w:rPr>
              <w:t>их</w:t>
            </w:r>
            <w:r>
              <w:rPr>
                <w:rFonts w:ascii="Times New Roman" w:hAnsi="Times New Roman" w:cs="Times New Roman"/>
                <w:b/>
                <w:bCs/>
                <w:sz w:val="24"/>
                <w:szCs w:val="24"/>
              </w:rPr>
              <w:t xml:space="preserve"> социальные последствия»</w:t>
            </w:r>
          </w:p>
          <w:p w14:paraId="70CD22DC">
            <w:pPr>
              <w:spacing w:after="0" w:line="240" w:lineRule="auto"/>
              <w:jc w:val="center"/>
              <w:rPr>
                <w:rFonts w:hint="default" w:ascii="Times New Roman" w:hAnsi="Times New Roman" w:cs="Times New Roman"/>
                <w:b/>
                <w:bCs/>
                <w:sz w:val="24"/>
                <w:szCs w:val="24"/>
                <w:lang w:val="ru-RU" w:eastAsia="zh-CN"/>
              </w:rPr>
            </w:pPr>
            <w:r>
              <w:rPr>
                <w:rFonts w:ascii="Times New Roman" w:hAnsi="Times New Roman" w:cs="Times New Roman"/>
                <w:b w:val="0"/>
                <w:bCs w:val="0"/>
                <w:sz w:val="24"/>
                <w:szCs w:val="24"/>
                <w:lang w:val="ru-RU"/>
              </w:rPr>
              <w:t>Информационная</w:t>
            </w:r>
            <w:r>
              <w:rPr>
                <w:rFonts w:hint="default" w:ascii="Times New Roman" w:hAnsi="Times New Roman" w:cs="Times New Roman"/>
                <w:b w:val="0"/>
                <w:bCs w:val="0"/>
                <w:sz w:val="24"/>
                <w:szCs w:val="24"/>
                <w:lang w:val="ru-RU"/>
              </w:rPr>
              <w:t xml:space="preserve"> беседа</w:t>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US" w:eastAsia="zh-CN"/>
              </w:rPr>
              <w:t>Я выбираю спорт как альтернативу пагубным</w:t>
            </w:r>
            <w:r>
              <w:rPr>
                <w:rFonts w:hint="default" w:ascii="Times New Roman" w:hAnsi="Times New Roman" w:cs="Times New Roman"/>
                <w:b/>
                <w:bCs/>
                <w:sz w:val="24"/>
                <w:szCs w:val="24"/>
                <w:lang w:val="ru-RU" w:eastAsia="zh-CN"/>
              </w:rPr>
              <w:t xml:space="preserve"> </w:t>
            </w:r>
            <w:r>
              <w:rPr>
                <w:rFonts w:hint="default" w:ascii="Times New Roman" w:hAnsi="Times New Roman" w:cs="Times New Roman"/>
                <w:b/>
                <w:bCs/>
                <w:sz w:val="24"/>
                <w:szCs w:val="24"/>
                <w:lang w:val="en-US" w:eastAsia="zh-CN"/>
              </w:rPr>
              <w:t>привычкам</w:t>
            </w:r>
            <w:r>
              <w:rPr>
                <w:rFonts w:hint="default" w:ascii="Times New Roman" w:hAnsi="Times New Roman" w:cs="Times New Roman"/>
                <w:b/>
                <w:bCs/>
                <w:sz w:val="24"/>
                <w:szCs w:val="24"/>
                <w:lang w:val="ru-RU" w:eastAsia="zh-CN"/>
              </w:rPr>
              <w:t>»</w:t>
            </w:r>
          </w:p>
          <w:p w14:paraId="426D7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Проведение учебной эвакуационной тренировки </w:t>
            </w:r>
          </w:p>
          <w:p w14:paraId="4FBFBC9F">
            <w:pPr>
              <w:spacing w:after="0" w:line="240" w:lineRule="auto"/>
              <w:jc w:val="center"/>
              <w:rPr>
                <w:rFonts w:ascii="Times New Roman" w:hAnsi="Times New Roman" w:cs="Times New Roman"/>
                <w:sz w:val="24"/>
                <w:szCs w:val="24"/>
              </w:rPr>
            </w:pPr>
          </w:p>
          <w:p w14:paraId="7A64534F">
            <w:pPr>
              <w:spacing w:after="0" w:line="240" w:lineRule="auto"/>
              <w:jc w:val="center"/>
              <w:rPr>
                <w:rFonts w:ascii="Times New Roman" w:hAnsi="Times New Roman" w:cs="Times New Roman"/>
                <w:sz w:val="24"/>
                <w:szCs w:val="24"/>
              </w:rPr>
            </w:pPr>
          </w:p>
          <w:p w14:paraId="47D8262F">
            <w:pPr>
              <w:spacing w:after="0" w:line="240" w:lineRule="auto"/>
              <w:jc w:val="both"/>
              <w:rPr>
                <w:rFonts w:hint="default" w:ascii="Times New Roman" w:hAnsi="Times New Roman" w:cs="Times New Roman"/>
                <w:sz w:val="24"/>
                <w:szCs w:val="24"/>
                <w:lang w:val="ru-RU" w:eastAsia="zh-CN"/>
              </w:rPr>
            </w:pPr>
          </w:p>
        </w:tc>
        <w:tc>
          <w:tcPr>
            <w:tcW w:w="2268" w:type="dxa"/>
          </w:tcPr>
          <w:p w14:paraId="0CD174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 классы</w:t>
            </w:r>
          </w:p>
          <w:p w14:paraId="7F60BA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7-11 классы</w:t>
            </w:r>
          </w:p>
          <w:p w14:paraId="68C5C215">
            <w:pPr>
              <w:spacing w:after="0" w:line="240" w:lineRule="auto"/>
              <w:jc w:val="both"/>
              <w:rPr>
                <w:rFonts w:hint="default" w:ascii="Times New Roman" w:hAnsi="Times New Roman" w:cs="Times New Roman"/>
                <w:sz w:val="24"/>
                <w:szCs w:val="24"/>
                <w:lang w:val="ru-RU"/>
              </w:rPr>
            </w:pPr>
          </w:p>
          <w:p w14:paraId="08BF349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Отряд ПП, ЗДВР</w:t>
            </w:r>
          </w:p>
          <w:p w14:paraId="01FC443B">
            <w:pPr>
              <w:spacing w:after="0" w:line="240" w:lineRule="auto"/>
              <w:jc w:val="center"/>
              <w:rPr>
                <w:rFonts w:hint="default" w:ascii="Times New Roman" w:hAnsi="Times New Roman" w:cs="Times New Roman"/>
                <w:sz w:val="24"/>
                <w:szCs w:val="24"/>
                <w:lang w:val="ru-RU"/>
              </w:rPr>
            </w:pPr>
          </w:p>
          <w:p w14:paraId="0C1C46E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Педагог-организатор ОБЗР, администрация</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ru-RU"/>
              </w:rPr>
              <w:t>школы</w:t>
            </w:r>
          </w:p>
        </w:tc>
      </w:tr>
      <w:tr w14:paraId="14DE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1C85AD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3</w:t>
            </w:r>
            <w:r>
              <w:rPr>
                <w:rFonts w:ascii="Times New Roman" w:hAnsi="Times New Roman" w:cs="Times New Roman"/>
                <w:bCs/>
                <w:sz w:val="24"/>
                <w:szCs w:val="24"/>
              </w:rPr>
              <w:t>.09</w:t>
            </w:r>
          </w:p>
        </w:tc>
        <w:tc>
          <w:tcPr>
            <w:tcW w:w="7371" w:type="dxa"/>
          </w:tcPr>
          <w:p w14:paraId="7E52936B">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День</w:t>
            </w:r>
            <w:r>
              <w:rPr>
                <w:rFonts w:hint="default" w:ascii="Times New Roman" w:hAnsi="Times New Roman" w:cs="Times New Roman"/>
                <w:sz w:val="24"/>
                <w:szCs w:val="24"/>
                <w:lang w:val="ru-RU"/>
              </w:rPr>
              <w:t xml:space="preserve"> здоровья</w:t>
            </w:r>
          </w:p>
        </w:tc>
        <w:tc>
          <w:tcPr>
            <w:tcW w:w="2268" w:type="dxa"/>
          </w:tcPr>
          <w:p w14:paraId="40EE667C">
            <w:pPr>
              <w:spacing w:after="0" w:line="240" w:lineRule="auto"/>
              <w:jc w:val="center"/>
              <w:rPr>
                <w:rFonts w:ascii="Times New Roman" w:hAnsi="Times New Roman" w:cs="Times New Roman"/>
                <w:sz w:val="24"/>
                <w:szCs w:val="24"/>
              </w:rPr>
            </w:pPr>
          </w:p>
        </w:tc>
      </w:tr>
      <w:tr w14:paraId="0B83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4127C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hint="default" w:ascii="Times New Roman" w:hAnsi="Times New Roman" w:cs="Times New Roman"/>
                <w:b/>
                <w:sz w:val="24"/>
                <w:szCs w:val="24"/>
                <w:lang w:val="ru-RU"/>
              </w:rPr>
              <w:t>4</w:t>
            </w:r>
            <w:r>
              <w:rPr>
                <w:rFonts w:ascii="Times New Roman" w:hAnsi="Times New Roman" w:cs="Times New Roman"/>
                <w:b/>
                <w:sz w:val="24"/>
                <w:szCs w:val="24"/>
              </w:rPr>
              <w:t>.09</w:t>
            </w:r>
          </w:p>
        </w:tc>
        <w:tc>
          <w:tcPr>
            <w:tcW w:w="7371" w:type="dxa"/>
          </w:tcPr>
          <w:p w14:paraId="644C929B">
            <w:pPr>
              <w:spacing w:after="0" w:line="240" w:lineRule="auto"/>
              <w:jc w:val="center"/>
              <w:rPr>
                <w:rFonts w:ascii="Times New Roman" w:hAnsi="Times New Roman" w:cs="Times New Roman"/>
                <w:sz w:val="24"/>
                <w:szCs w:val="24"/>
              </w:rPr>
            </w:pPr>
          </w:p>
        </w:tc>
        <w:tc>
          <w:tcPr>
            <w:tcW w:w="2268" w:type="dxa"/>
          </w:tcPr>
          <w:p w14:paraId="68A13539">
            <w:pPr>
              <w:spacing w:after="0" w:line="240" w:lineRule="auto"/>
              <w:jc w:val="center"/>
              <w:rPr>
                <w:rFonts w:ascii="Times New Roman" w:hAnsi="Times New Roman" w:cs="Times New Roman"/>
                <w:sz w:val="24"/>
                <w:szCs w:val="24"/>
              </w:rPr>
            </w:pPr>
          </w:p>
        </w:tc>
      </w:tr>
      <w:tr w14:paraId="11C9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B85455E">
            <w:pPr>
              <w:spacing w:after="0" w:line="240" w:lineRule="auto"/>
              <w:jc w:val="center"/>
              <w:rPr>
                <w:rFonts w:ascii="Times New Roman" w:hAnsi="Times New Roman" w:cs="Times New Roman"/>
                <w:b/>
                <w:sz w:val="24"/>
                <w:szCs w:val="24"/>
              </w:rPr>
            </w:pPr>
          </w:p>
        </w:tc>
        <w:tc>
          <w:tcPr>
            <w:tcW w:w="7371" w:type="dxa"/>
          </w:tcPr>
          <w:p w14:paraId="52C3098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неделя (1</w:t>
            </w:r>
            <w:r>
              <w:rPr>
                <w:rFonts w:hint="default" w:ascii="Times New Roman" w:hAnsi="Times New Roman" w:cs="Times New Roman"/>
                <w:b/>
                <w:bCs/>
                <w:sz w:val="24"/>
                <w:szCs w:val="24"/>
                <w:lang w:val="ru-RU"/>
              </w:rPr>
              <w:t>5</w:t>
            </w:r>
            <w:r>
              <w:rPr>
                <w:rFonts w:ascii="Times New Roman" w:hAnsi="Times New Roman" w:cs="Times New Roman"/>
                <w:b/>
                <w:bCs/>
                <w:sz w:val="24"/>
                <w:szCs w:val="24"/>
              </w:rPr>
              <w:t xml:space="preserve"> сентября – 2</w:t>
            </w:r>
            <w:r>
              <w:rPr>
                <w:rFonts w:hint="default" w:ascii="Times New Roman" w:hAnsi="Times New Roman" w:cs="Times New Roman"/>
                <w:b/>
                <w:bCs/>
                <w:sz w:val="24"/>
                <w:szCs w:val="24"/>
                <w:lang w:val="ru-RU"/>
              </w:rPr>
              <w:t>0</w:t>
            </w:r>
            <w:r>
              <w:rPr>
                <w:rFonts w:ascii="Times New Roman" w:hAnsi="Times New Roman" w:cs="Times New Roman"/>
                <w:b/>
                <w:bCs/>
                <w:sz w:val="24"/>
                <w:szCs w:val="24"/>
              </w:rPr>
              <w:t xml:space="preserve"> сентября)</w:t>
            </w:r>
          </w:p>
        </w:tc>
        <w:tc>
          <w:tcPr>
            <w:tcW w:w="2268" w:type="dxa"/>
          </w:tcPr>
          <w:p w14:paraId="1F516CD7">
            <w:pPr>
              <w:spacing w:after="0" w:line="240" w:lineRule="auto"/>
              <w:jc w:val="center"/>
              <w:rPr>
                <w:rFonts w:ascii="Times New Roman" w:hAnsi="Times New Roman" w:cs="Times New Roman"/>
                <w:sz w:val="24"/>
                <w:szCs w:val="24"/>
              </w:rPr>
            </w:pPr>
          </w:p>
        </w:tc>
      </w:tr>
      <w:tr w14:paraId="7F59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05D228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5</w:t>
            </w:r>
            <w:r>
              <w:rPr>
                <w:rFonts w:ascii="Times New Roman" w:hAnsi="Times New Roman" w:cs="Times New Roman"/>
                <w:bCs/>
                <w:sz w:val="24"/>
                <w:szCs w:val="24"/>
              </w:rPr>
              <w:t>.09</w:t>
            </w:r>
          </w:p>
        </w:tc>
        <w:tc>
          <w:tcPr>
            <w:tcW w:w="7371" w:type="dxa"/>
          </w:tcPr>
          <w:p w14:paraId="3001A028">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 xml:space="preserve">«Разговор о важном: </w:t>
            </w:r>
            <w:r>
              <w:rPr>
                <w:rFonts w:ascii="Times New Roman" w:hAnsi="Times New Roman" w:cs="Times New Roman"/>
                <w:b/>
                <w:sz w:val="24"/>
                <w:szCs w:val="24"/>
                <w:lang w:val="ru-RU"/>
              </w:rPr>
              <w:t>Творчество</w:t>
            </w:r>
            <w:r>
              <w:rPr>
                <w:rFonts w:hint="default" w:ascii="Times New Roman" w:hAnsi="Times New Roman" w:cs="Times New Roman"/>
                <w:b/>
                <w:sz w:val="24"/>
                <w:szCs w:val="24"/>
                <w:lang w:val="ru-RU"/>
              </w:rPr>
              <w:t>, которое объединяет</w:t>
            </w:r>
            <w:r>
              <w:rPr>
                <w:rFonts w:ascii="Times New Roman" w:hAnsi="Times New Roman" w:cs="Times New Roman"/>
                <w:b/>
                <w:sz w:val="24"/>
                <w:szCs w:val="24"/>
              </w:rPr>
              <w:t>»</w:t>
            </w:r>
          </w:p>
          <w:p w14:paraId="2B5BE60A">
            <w:pPr>
              <w:spacing w:after="0" w:line="240" w:lineRule="auto"/>
              <w:jc w:val="center"/>
              <w:rPr>
                <w:rFonts w:hint="default" w:ascii="Times New Roman" w:hAnsi="Times New Roman" w:cs="Times New Roman"/>
                <w:b w:val="0"/>
                <w:bCs/>
                <w:sz w:val="24"/>
                <w:szCs w:val="24"/>
                <w:lang w:val="ru-RU"/>
              </w:rPr>
            </w:pPr>
            <w:r>
              <w:rPr>
                <w:rFonts w:ascii="Times New Roman" w:hAnsi="Times New Roman" w:cs="Times New Roman"/>
                <w:b w:val="0"/>
                <w:bCs/>
                <w:sz w:val="24"/>
                <w:szCs w:val="24"/>
                <w:lang w:val="ru-RU"/>
              </w:rPr>
              <w:t>Г</w:t>
            </w:r>
            <w:r>
              <w:rPr>
                <w:rFonts w:hint="default" w:ascii="Times New Roman" w:hAnsi="Times New Roman" w:cs="Times New Roman"/>
                <w:b w:val="0"/>
                <w:bCs/>
                <w:sz w:val="24"/>
                <w:szCs w:val="24"/>
                <w:lang w:val="ru-RU"/>
              </w:rPr>
              <w:t>.Ахунов укулары (лесурн.02.09.)</w:t>
            </w:r>
          </w:p>
          <w:p w14:paraId="40CFF169">
            <w:pPr>
              <w:spacing w:after="0" w:line="240" w:lineRule="auto"/>
              <w:jc w:val="center"/>
              <w:rPr>
                <w:rFonts w:hint="default" w:ascii="Times New Roman" w:hAnsi="Times New Roman" w:cs="Times New Roman"/>
                <w:b w:val="0"/>
                <w:bCs/>
                <w:sz w:val="24"/>
                <w:szCs w:val="24"/>
                <w:lang w:val="ru-RU"/>
              </w:rPr>
            </w:pPr>
          </w:p>
          <w:p w14:paraId="4878F935">
            <w:pPr>
              <w:spacing w:after="0" w:line="240" w:lineRule="auto"/>
              <w:jc w:val="center"/>
              <w:rPr>
                <w:rFonts w:hint="default" w:ascii="Times New Roman" w:hAnsi="Times New Roman" w:cs="Times New Roman"/>
                <w:b/>
                <w:sz w:val="24"/>
                <w:szCs w:val="24"/>
                <w:lang w:val="ru-RU"/>
              </w:rPr>
            </w:pPr>
            <w:r>
              <w:rPr>
                <w:rFonts w:ascii="Times New Roman" w:hAnsi="Times New Roman" w:cs="Times New Roman"/>
                <w:sz w:val="24"/>
                <w:szCs w:val="24"/>
                <w:lang w:val="ru-RU"/>
              </w:rPr>
              <w:t>Родительский</w:t>
            </w:r>
            <w:r>
              <w:rPr>
                <w:rFonts w:hint="default" w:ascii="Times New Roman" w:hAnsi="Times New Roman" w:cs="Times New Roman"/>
                <w:sz w:val="24"/>
                <w:szCs w:val="24"/>
                <w:lang w:val="ru-RU"/>
              </w:rPr>
              <w:t xml:space="preserve"> контроль горячего питания</w:t>
            </w:r>
          </w:p>
        </w:tc>
        <w:tc>
          <w:tcPr>
            <w:tcW w:w="2268" w:type="dxa"/>
          </w:tcPr>
          <w:p w14:paraId="7F7A58DA">
            <w:pPr>
              <w:spacing w:after="0" w:line="240" w:lineRule="auto"/>
              <w:jc w:val="center"/>
              <w:rPr>
                <w:rFonts w:ascii="Times New Roman" w:hAnsi="Times New Roman" w:cs="Times New Roman"/>
                <w:sz w:val="24"/>
                <w:szCs w:val="24"/>
              </w:rPr>
            </w:pPr>
          </w:p>
          <w:p w14:paraId="4969EA95">
            <w:pPr>
              <w:spacing w:after="0" w:line="240" w:lineRule="auto"/>
              <w:jc w:val="both"/>
              <w:rPr>
                <w:rFonts w:ascii="Times New Roman" w:hAnsi="Times New Roman" w:cs="Times New Roman"/>
                <w:sz w:val="24"/>
                <w:szCs w:val="24"/>
              </w:rPr>
            </w:pPr>
          </w:p>
          <w:p w14:paraId="201D1ACA">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Учителя</w:t>
            </w:r>
            <w:r>
              <w:rPr>
                <w:rFonts w:hint="default" w:ascii="Times New Roman" w:hAnsi="Times New Roman" w:cs="Times New Roman"/>
                <w:sz w:val="24"/>
                <w:szCs w:val="24"/>
                <w:lang w:val="ru-RU"/>
              </w:rPr>
              <w:t xml:space="preserve"> родн.языка</w:t>
            </w:r>
          </w:p>
          <w:p w14:paraId="1B617C4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1,4 классы</w:t>
            </w:r>
          </w:p>
        </w:tc>
      </w:tr>
      <w:tr w14:paraId="22ED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B34FC0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6</w:t>
            </w:r>
            <w:r>
              <w:rPr>
                <w:rFonts w:ascii="Times New Roman" w:hAnsi="Times New Roman" w:cs="Times New Roman"/>
                <w:bCs/>
                <w:sz w:val="24"/>
                <w:szCs w:val="24"/>
              </w:rPr>
              <w:t>.09</w:t>
            </w:r>
          </w:p>
        </w:tc>
        <w:tc>
          <w:tcPr>
            <w:tcW w:w="7371" w:type="dxa"/>
          </w:tcPr>
          <w:p w14:paraId="1F4F94D2">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Политинформация</w:t>
            </w:r>
          </w:p>
          <w:p w14:paraId="1B047254">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Интернет-олимпиада по ПДД сакла.ру</w:t>
            </w:r>
          </w:p>
          <w:p w14:paraId="675DE88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Социально-психологическое тестирование 7-11 классов </w:t>
            </w:r>
          </w:p>
        </w:tc>
        <w:tc>
          <w:tcPr>
            <w:tcW w:w="2268" w:type="dxa"/>
          </w:tcPr>
          <w:p w14:paraId="0D236BDF">
            <w:pPr>
              <w:spacing w:after="0" w:line="240" w:lineRule="auto"/>
              <w:jc w:val="both"/>
              <w:rPr>
                <w:rFonts w:ascii="Times New Roman" w:hAnsi="Times New Roman" w:cs="Times New Roman"/>
                <w:sz w:val="24"/>
                <w:szCs w:val="24"/>
              </w:rPr>
            </w:pPr>
          </w:p>
          <w:p w14:paraId="2102A81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 класс</w:t>
            </w:r>
          </w:p>
          <w:p w14:paraId="7064489E">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Педагог-психолог</w:t>
            </w:r>
          </w:p>
        </w:tc>
      </w:tr>
      <w:tr w14:paraId="0244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E85763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7</w:t>
            </w:r>
            <w:r>
              <w:rPr>
                <w:rFonts w:ascii="Times New Roman" w:hAnsi="Times New Roman" w:cs="Times New Roman"/>
                <w:bCs/>
                <w:sz w:val="24"/>
                <w:szCs w:val="24"/>
              </w:rPr>
              <w:t>.09</w:t>
            </w:r>
          </w:p>
        </w:tc>
        <w:tc>
          <w:tcPr>
            <w:tcW w:w="7371" w:type="dxa"/>
          </w:tcPr>
          <w:p w14:paraId="769B9F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2A2B021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Интернет-олимпиада по ПДД сакла.ру</w:t>
            </w:r>
          </w:p>
          <w:p w14:paraId="2AC7D3F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Классные часы </w:t>
            </w:r>
            <w:r>
              <w:rPr>
                <w:rFonts w:hint="default" w:ascii="Times New Roman" w:hAnsi="Times New Roman" w:cs="Times New Roman"/>
                <w:b/>
                <w:bCs/>
                <w:sz w:val="24"/>
                <w:szCs w:val="24"/>
                <w:lang w:val="ru-RU"/>
              </w:rPr>
              <w:t>«Безопасность дорожного движения»</w:t>
            </w:r>
            <w:r>
              <w:rPr>
                <w:rFonts w:hint="default" w:ascii="Times New Roman" w:hAnsi="Times New Roman" w:cs="Times New Roman"/>
                <w:sz w:val="24"/>
                <w:szCs w:val="24"/>
                <w:lang w:val="ru-RU"/>
              </w:rPr>
              <w:t xml:space="preserve"> к Единому Дню БДД</w:t>
            </w:r>
          </w:p>
          <w:p w14:paraId="42117DA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Школьная акция </w:t>
            </w:r>
            <w:r>
              <w:rPr>
                <w:rFonts w:hint="default" w:ascii="Times New Roman" w:hAnsi="Times New Roman" w:cs="Times New Roman"/>
                <w:b/>
                <w:bCs/>
                <w:sz w:val="24"/>
                <w:szCs w:val="24"/>
                <w:lang w:val="ru-RU"/>
              </w:rPr>
              <w:t>«Засветись»</w:t>
            </w:r>
            <w:r>
              <w:rPr>
                <w:rFonts w:hint="default" w:ascii="Times New Roman" w:hAnsi="Times New Roman" w:cs="Times New Roman"/>
                <w:sz w:val="24"/>
                <w:szCs w:val="24"/>
                <w:lang w:val="ru-RU"/>
              </w:rPr>
              <w:t xml:space="preserve"> по проверке световозвращателей</w:t>
            </w:r>
          </w:p>
        </w:tc>
        <w:tc>
          <w:tcPr>
            <w:tcW w:w="2268" w:type="dxa"/>
          </w:tcPr>
          <w:p w14:paraId="3C1477FC">
            <w:pPr>
              <w:spacing w:after="0" w:line="240" w:lineRule="auto"/>
              <w:jc w:val="both"/>
              <w:rPr>
                <w:rFonts w:hint="default" w:ascii="Times New Roman" w:hAnsi="Times New Roman" w:cs="Times New Roman"/>
                <w:sz w:val="24"/>
                <w:szCs w:val="24"/>
                <w:lang w:val="ru-RU"/>
              </w:rPr>
            </w:pPr>
          </w:p>
          <w:p w14:paraId="1991965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6 класс</w:t>
            </w:r>
          </w:p>
          <w:p w14:paraId="2D8F0B3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1-11 классы</w:t>
            </w:r>
          </w:p>
          <w:p w14:paraId="3508D57A">
            <w:pPr>
              <w:spacing w:after="0" w:line="240" w:lineRule="auto"/>
              <w:jc w:val="center"/>
              <w:rPr>
                <w:rFonts w:hint="default" w:ascii="Times New Roman" w:hAnsi="Times New Roman" w:cs="Times New Roman"/>
                <w:sz w:val="24"/>
                <w:szCs w:val="24"/>
                <w:lang w:val="ru-RU"/>
              </w:rPr>
            </w:pPr>
          </w:p>
          <w:p w14:paraId="2F917AE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Отряд ЮИД</w:t>
            </w:r>
          </w:p>
        </w:tc>
      </w:tr>
      <w:tr w14:paraId="1712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51DC5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Pr>
                <w:rFonts w:hint="default" w:ascii="Times New Roman" w:hAnsi="Times New Roman" w:cs="Times New Roman"/>
                <w:bCs/>
                <w:sz w:val="24"/>
                <w:szCs w:val="24"/>
                <w:lang w:val="ru-RU"/>
              </w:rPr>
              <w:t>8</w:t>
            </w:r>
            <w:r>
              <w:rPr>
                <w:rFonts w:ascii="Times New Roman" w:hAnsi="Times New Roman" w:cs="Times New Roman"/>
                <w:bCs/>
                <w:sz w:val="24"/>
                <w:szCs w:val="24"/>
              </w:rPr>
              <w:t>.09</w:t>
            </w:r>
          </w:p>
        </w:tc>
        <w:tc>
          <w:tcPr>
            <w:tcW w:w="7371" w:type="dxa"/>
          </w:tcPr>
          <w:p w14:paraId="623BFB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Профориентационные занятия</w:t>
            </w:r>
          </w:p>
          <w:p w14:paraId="0158CAF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Интернет-олимпиада по ПДД сакла.ру</w:t>
            </w:r>
          </w:p>
          <w:p w14:paraId="05D00352">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sz w:val="24"/>
                <w:szCs w:val="24"/>
                <w:lang w:val="ru-RU"/>
              </w:rPr>
              <w:t xml:space="preserve">Легкоатлетический кросс </w:t>
            </w:r>
            <w:r>
              <w:rPr>
                <w:rFonts w:hint="default" w:ascii="Times New Roman" w:hAnsi="Times New Roman" w:cs="Times New Roman"/>
                <w:b/>
                <w:bCs/>
                <w:sz w:val="24"/>
                <w:szCs w:val="24"/>
                <w:lang w:val="ru-RU"/>
              </w:rPr>
              <w:t>«Осень- 2025»</w:t>
            </w:r>
          </w:p>
          <w:p w14:paraId="6BCA3693">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Акция</w:t>
            </w:r>
            <w:r>
              <w:rPr>
                <w:rFonts w:hint="default" w:ascii="Times New Roman" w:hAnsi="Times New Roman" w:cs="Times New Roman"/>
                <w:sz w:val="24"/>
                <w:szCs w:val="24"/>
                <w:lang w:val="ru-RU"/>
              </w:rPr>
              <w:t xml:space="preserve"> </w:t>
            </w:r>
            <w:r>
              <w:rPr>
                <w:rFonts w:hint="default" w:ascii="Times New Roman" w:hAnsi="Times New Roman" w:cs="Times New Roman"/>
                <w:b/>
                <w:bCs/>
                <w:sz w:val="24"/>
                <w:szCs w:val="24"/>
                <w:lang w:val="ru-RU"/>
              </w:rPr>
              <w:t>«Внимание, дети»</w:t>
            </w:r>
            <w:r>
              <w:rPr>
                <w:rFonts w:hint="default" w:ascii="Times New Roman" w:hAnsi="Times New Roman" w:cs="Times New Roman"/>
                <w:sz w:val="24"/>
                <w:szCs w:val="24"/>
                <w:lang w:val="ru-RU"/>
              </w:rPr>
              <w:t xml:space="preserve"> по профилактике дорожного травматизма</w:t>
            </w:r>
          </w:p>
          <w:p w14:paraId="02B48CB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Районные соревнования по корэш на призы Р.З.Алеева</w:t>
            </w:r>
          </w:p>
        </w:tc>
        <w:tc>
          <w:tcPr>
            <w:tcW w:w="2268" w:type="dxa"/>
          </w:tcPr>
          <w:p w14:paraId="3226D6FC">
            <w:pPr>
              <w:spacing w:after="0" w:line="240" w:lineRule="auto"/>
              <w:jc w:val="center"/>
              <w:rPr>
                <w:rFonts w:ascii="Times New Roman" w:hAnsi="Times New Roman" w:cs="Times New Roman"/>
                <w:sz w:val="24"/>
                <w:szCs w:val="24"/>
              </w:rPr>
            </w:pPr>
          </w:p>
          <w:p w14:paraId="6AE2DF6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 класс</w:t>
            </w:r>
          </w:p>
          <w:p w14:paraId="498123E5">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Шакиров И.Х.</w:t>
            </w:r>
          </w:p>
          <w:p w14:paraId="108F8931">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Отряд</w:t>
            </w:r>
            <w:r>
              <w:rPr>
                <w:rFonts w:hint="default" w:ascii="Times New Roman" w:hAnsi="Times New Roman" w:cs="Times New Roman"/>
                <w:sz w:val="24"/>
                <w:szCs w:val="24"/>
                <w:lang w:val="ru-RU"/>
              </w:rPr>
              <w:t xml:space="preserve"> ПП</w:t>
            </w:r>
          </w:p>
          <w:p w14:paraId="7F8114B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Аскаров И.И.</w:t>
            </w:r>
          </w:p>
        </w:tc>
      </w:tr>
      <w:tr w14:paraId="6F05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B6A4824">
            <w:pPr>
              <w:spacing w:after="0" w:line="240" w:lineRule="auto"/>
              <w:jc w:val="center"/>
              <w:rPr>
                <w:rFonts w:ascii="Times New Roman" w:hAnsi="Times New Roman" w:cs="Times New Roman"/>
                <w:bCs/>
                <w:sz w:val="24"/>
                <w:szCs w:val="24"/>
              </w:rPr>
            </w:pPr>
            <w:r>
              <w:rPr>
                <w:rFonts w:hint="default" w:ascii="Times New Roman" w:hAnsi="Times New Roman" w:cs="Times New Roman"/>
                <w:bCs/>
                <w:sz w:val="24"/>
                <w:szCs w:val="24"/>
                <w:lang w:val="ru-RU"/>
              </w:rPr>
              <w:t>19</w:t>
            </w:r>
            <w:r>
              <w:rPr>
                <w:rFonts w:ascii="Times New Roman" w:hAnsi="Times New Roman" w:cs="Times New Roman"/>
                <w:bCs/>
                <w:sz w:val="24"/>
                <w:szCs w:val="24"/>
              </w:rPr>
              <w:t>.09</w:t>
            </w:r>
          </w:p>
        </w:tc>
        <w:tc>
          <w:tcPr>
            <w:tcW w:w="7371" w:type="dxa"/>
          </w:tcPr>
          <w:p w14:paraId="1606ADA3">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sz w:val="24"/>
                <w:szCs w:val="24"/>
                <w:lang w:val="ru-RU"/>
              </w:rPr>
              <w:t xml:space="preserve">Классные часы </w:t>
            </w:r>
            <w:r>
              <w:rPr>
                <w:rFonts w:hint="default" w:ascii="Times New Roman" w:hAnsi="Times New Roman" w:cs="Times New Roman"/>
                <w:b/>
                <w:bCs/>
                <w:sz w:val="24"/>
                <w:szCs w:val="24"/>
                <w:lang w:val="ru-RU"/>
              </w:rPr>
              <w:t>«Правила поведения на дорогах»</w:t>
            </w:r>
          </w:p>
          <w:p w14:paraId="1D004349">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val="0"/>
                <w:bCs w:val="0"/>
                <w:sz w:val="24"/>
                <w:szCs w:val="24"/>
                <w:lang w:val="ru-RU"/>
              </w:rPr>
              <w:t xml:space="preserve">Классные часы </w:t>
            </w:r>
            <w:r>
              <w:rPr>
                <w:rFonts w:hint="default" w:ascii="Times New Roman" w:hAnsi="Times New Roman" w:cs="Times New Roman"/>
                <w:b/>
                <w:bCs/>
                <w:sz w:val="24"/>
                <w:szCs w:val="24"/>
                <w:lang w:val="ru-RU"/>
              </w:rPr>
              <w:t>«П</w:t>
            </w:r>
            <w:bookmarkStart w:id="1" w:name="_GoBack"/>
            <w:bookmarkEnd w:id="1"/>
            <w:r>
              <w:rPr>
                <w:rFonts w:hint="default" w:ascii="Times New Roman" w:hAnsi="Times New Roman" w:cs="Times New Roman"/>
                <w:b/>
                <w:bCs/>
                <w:sz w:val="24"/>
                <w:szCs w:val="24"/>
                <w:lang w:val="ru-RU"/>
              </w:rPr>
              <w:t>равила езды на велосипедах, мопедах, скутерах»</w:t>
            </w:r>
          </w:p>
          <w:p w14:paraId="025D11F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Интернет-олимпиада по ПДД сакла.ру</w:t>
            </w:r>
          </w:p>
          <w:p w14:paraId="0F9F17F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Акция</w:t>
            </w:r>
            <w:r>
              <w:rPr>
                <w:rFonts w:hint="default" w:ascii="Times New Roman" w:hAnsi="Times New Roman" w:cs="Times New Roman"/>
                <w:b/>
                <w:bCs/>
                <w:sz w:val="24"/>
                <w:szCs w:val="24"/>
                <w:lang w:val="ru-RU"/>
              </w:rPr>
              <w:t xml:space="preserve"> «Безопасный переход»</w:t>
            </w:r>
          </w:p>
        </w:tc>
        <w:tc>
          <w:tcPr>
            <w:tcW w:w="2268" w:type="dxa"/>
          </w:tcPr>
          <w:p w14:paraId="475DA80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1-6 классы</w:t>
            </w:r>
          </w:p>
          <w:p w14:paraId="0F16766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7-11 классы</w:t>
            </w:r>
          </w:p>
          <w:p w14:paraId="70828A80">
            <w:pPr>
              <w:spacing w:after="0" w:line="240" w:lineRule="auto"/>
              <w:jc w:val="center"/>
              <w:rPr>
                <w:rFonts w:hint="default" w:ascii="Times New Roman" w:hAnsi="Times New Roman" w:cs="Times New Roman"/>
                <w:sz w:val="24"/>
                <w:szCs w:val="24"/>
                <w:lang w:val="ru-RU"/>
              </w:rPr>
            </w:pPr>
          </w:p>
          <w:p w14:paraId="3A284B3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Отряд ЮИД</w:t>
            </w:r>
          </w:p>
          <w:p w14:paraId="6AFA268E">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Отряд ЮИД+ГПД</w:t>
            </w:r>
          </w:p>
        </w:tc>
      </w:tr>
      <w:tr w14:paraId="63F0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702" w:type="dxa"/>
          </w:tcPr>
          <w:p w14:paraId="0A4EF48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r>
              <w:rPr>
                <w:rFonts w:hint="default" w:ascii="Times New Roman" w:hAnsi="Times New Roman" w:cs="Times New Roman"/>
                <w:bCs/>
                <w:sz w:val="24"/>
                <w:szCs w:val="24"/>
                <w:lang w:val="ru-RU"/>
              </w:rPr>
              <w:t>0</w:t>
            </w:r>
            <w:r>
              <w:rPr>
                <w:rFonts w:ascii="Times New Roman" w:hAnsi="Times New Roman" w:cs="Times New Roman"/>
                <w:bCs/>
                <w:sz w:val="24"/>
                <w:szCs w:val="24"/>
              </w:rPr>
              <w:t>.09</w:t>
            </w:r>
          </w:p>
        </w:tc>
        <w:tc>
          <w:tcPr>
            <w:tcW w:w="7371" w:type="dxa"/>
          </w:tcPr>
          <w:p w14:paraId="6B3BD0A4">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 xml:space="preserve">Вожатские часы </w:t>
            </w:r>
            <w:r>
              <w:rPr>
                <w:rFonts w:ascii="Times New Roman" w:hAnsi="Times New Roman" w:cs="Times New Roman"/>
                <w:b/>
                <w:bCs/>
                <w:sz w:val="24"/>
                <w:szCs w:val="24"/>
              </w:rPr>
              <w:t>«</w:t>
            </w:r>
            <w:r>
              <w:rPr>
                <w:rFonts w:ascii="Times New Roman" w:hAnsi="Times New Roman" w:cs="Times New Roman"/>
                <w:b/>
                <w:bCs/>
                <w:sz w:val="24"/>
                <w:szCs w:val="24"/>
                <w:lang w:val="tt-RU"/>
              </w:rPr>
              <w:t>Ден</w:t>
            </w:r>
            <w:r>
              <w:rPr>
                <w:rFonts w:hint="default" w:ascii="Times New Roman" w:hAnsi="Times New Roman" w:cs="Times New Roman"/>
                <w:b/>
                <w:bCs/>
                <w:sz w:val="24"/>
                <w:szCs w:val="24"/>
                <w:lang w:val="ru-RU"/>
              </w:rPr>
              <w:t>ь</w:t>
            </w:r>
            <w:r>
              <w:rPr>
                <w:rFonts w:hint="default" w:ascii="Times New Roman" w:hAnsi="Times New Roman" w:cs="Times New Roman"/>
                <w:b/>
                <w:bCs/>
                <w:sz w:val="24"/>
                <w:szCs w:val="24"/>
                <w:lang w:val="tt-RU"/>
              </w:rPr>
              <w:t xml:space="preserve"> лесника</w:t>
            </w:r>
            <w:r>
              <w:rPr>
                <w:rFonts w:ascii="Times New Roman" w:hAnsi="Times New Roman" w:cs="Times New Roman"/>
                <w:b/>
                <w:bCs/>
                <w:sz w:val="24"/>
                <w:szCs w:val="24"/>
              </w:rPr>
              <w:t>»</w:t>
            </w:r>
          </w:p>
          <w:p w14:paraId="6D23C4E2">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b w:val="0"/>
                <w:bCs w:val="0"/>
                <w:sz w:val="24"/>
                <w:szCs w:val="24"/>
                <w:lang w:val="ru-RU"/>
              </w:rPr>
              <w:t>Районные</w:t>
            </w:r>
            <w:r>
              <w:rPr>
                <w:rFonts w:hint="default" w:ascii="Times New Roman" w:hAnsi="Times New Roman" w:cs="Times New Roman"/>
                <w:b w:val="0"/>
                <w:bCs w:val="0"/>
                <w:sz w:val="24"/>
                <w:szCs w:val="24"/>
                <w:lang w:val="ru-RU"/>
              </w:rPr>
              <w:t xml:space="preserve"> соревнования </w:t>
            </w:r>
            <w:r>
              <w:rPr>
                <w:rFonts w:hint="default" w:ascii="Times New Roman" w:hAnsi="Times New Roman" w:cs="Times New Roman"/>
                <w:b/>
                <w:bCs/>
                <w:sz w:val="24"/>
                <w:szCs w:val="24"/>
                <w:lang w:val="ru-RU"/>
              </w:rPr>
              <w:t>«Кросс Татарстана - 2025»</w:t>
            </w:r>
          </w:p>
        </w:tc>
        <w:tc>
          <w:tcPr>
            <w:tcW w:w="2268" w:type="dxa"/>
          </w:tcPr>
          <w:p w14:paraId="2CB9CA2D">
            <w:pPr>
              <w:spacing w:after="0" w:line="240" w:lineRule="auto"/>
              <w:jc w:val="center"/>
              <w:rPr>
                <w:rFonts w:ascii="Times New Roman" w:hAnsi="Times New Roman" w:cs="Times New Roman"/>
                <w:sz w:val="24"/>
                <w:szCs w:val="24"/>
                <w:lang w:val="ru-RU"/>
              </w:rPr>
            </w:pPr>
          </w:p>
          <w:p w14:paraId="690E4814">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Шакиров</w:t>
            </w:r>
            <w:r>
              <w:rPr>
                <w:rFonts w:hint="default" w:ascii="Times New Roman" w:hAnsi="Times New Roman" w:cs="Times New Roman"/>
                <w:sz w:val="24"/>
                <w:szCs w:val="24"/>
                <w:lang w:val="ru-RU"/>
              </w:rPr>
              <w:t xml:space="preserve"> И.Х.</w:t>
            </w:r>
          </w:p>
        </w:tc>
      </w:tr>
      <w:tr w14:paraId="414E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A9534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Pr>
                <w:rFonts w:hint="default" w:ascii="Times New Roman" w:hAnsi="Times New Roman" w:cs="Times New Roman"/>
                <w:b/>
                <w:sz w:val="24"/>
                <w:szCs w:val="24"/>
                <w:lang w:val="ru-RU"/>
              </w:rPr>
              <w:t>1</w:t>
            </w:r>
            <w:r>
              <w:rPr>
                <w:rFonts w:ascii="Times New Roman" w:hAnsi="Times New Roman" w:cs="Times New Roman"/>
                <w:b/>
                <w:sz w:val="24"/>
                <w:szCs w:val="24"/>
              </w:rPr>
              <w:t>.09</w:t>
            </w:r>
          </w:p>
        </w:tc>
        <w:tc>
          <w:tcPr>
            <w:tcW w:w="7371" w:type="dxa"/>
          </w:tcPr>
          <w:p w14:paraId="28FDDFDC">
            <w:pPr>
              <w:spacing w:after="0" w:line="240" w:lineRule="auto"/>
              <w:jc w:val="center"/>
              <w:rPr>
                <w:rFonts w:ascii="Times New Roman" w:hAnsi="Times New Roman" w:cs="Times New Roman"/>
                <w:sz w:val="24"/>
                <w:szCs w:val="24"/>
              </w:rPr>
            </w:pPr>
          </w:p>
        </w:tc>
        <w:tc>
          <w:tcPr>
            <w:tcW w:w="2268" w:type="dxa"/>
          </w:tcPr>
          <w:p w14:paraId="2E81B6CA">
            <w:pPr>
              <w:spacing w:after="0" w:line="240" w:lineRule="auto"/>
              <w:jc w:val="center"/>
              <w:rPr>
                <w:rFonts w:ascii="Times New Roman" w:hAnsi="Times New Roman" w:cs="Times New Roman"/>
                <w:sz w:val="24"/>
                <w:szCs w:val="24"/>
              </w:rPr>
            </w:pPr>
          </w:p>
        </w:tc>
      </w:tr>
      <w:tr w14:paraId="64FC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A3CAF79">
            <w:pPr>
              <w:spacing w:after="0" w:line="240" w:lineRule="auto"/>
              <w:jc w:val="center"/>
              <w:rPr>
                <w:rFonts w:ascii="Times New Roman" w:hAnsi="Times New Roman" w:cs="Times New Roman"/>
                <w:b/>
                <w:sz w:val="24"/>
                <w:szCs w:val="24"/>
              </w:rPr>
            </w:pPr>
          </w:p>
        </w:tc>
        <w:tc>
          <w:tcPr>
            <w:tcW w:w="7371" w:type="dxa"/>
          </w:tcPr>
          <w:p w14:paraId="3613661F">
            <w:pPr>
              <w:spacing w:after="0" w:line="240" w:lineRule="auto"/>
              <w:jc w:val="center"/>
              <w:rPr>
                <w:rFonts w:ascii="Times New Roman" w:hAnsi="Times New Roman" w:cs="Times New Roman"/>
                <w:sz w:val="24"/>
                <w:szCs w:val="24"/>
              </w:rPr>
            </w:pPr>
            <w:r>
              <w:rPr>
                <w:rFonts w:hint="default" w:ascii="Times New Roman" w:hAnsi="Times New Roman" w:cs="Times New Roman"/>
                <w:b/>
                <w:bCs/>
                <w:sz w:val="24"/>
                <w:szCs w:val="24"/>
                <w:lang w:val="ru-RU"/>
              </w:rPr>
              <w:t>4</w:t>
            </w:r>
            <w:r>
              <w:rPr>
                <w:rFonts w:ascii="Times New Roman" w:hAnsi="Times New Roman" w:cs="Times New Roman"/>
                <w:b/>
                <w:bCs/>
                <w:sz w:val="24"/>
                <w:szCs w:val="24"/>
              </w:rPr>
              <w:t xml:space="preserve"> неделя (</w:t>
            </w:r>
            <w:r>
              <w:rPr>
                <w:rFonts w:hint="default" w:ascii="Times New Roman" w:hAnsi="Times New Roman" w:cs="Times New Roman"/>
                <w:b/>
                <w:bCs/>
                <w:sz w:val="24"/>
                <w:szCs w:val="24"/>
                <w:lang w:val="ru-RU"/>
              </w:rPr>
              <w:t>22</w:t>
            </w:r>
            <w:r>
              <w:rPr>
                <w:rFonts w:ascii="Times New Roman" w:hAnsi="Times New Roman" w:cs="Times New Roman"/>
                <w:b/>
                <w:bCs/>
                <w:sz w:val="24"/>
                <w:szCs w:val="24"/>
              </w:rPr>
              <w:t xml:space="preserve"> сентября – 2</w:t>
            </w:r>
            <w:r>
              <w:rPr>
                <w:rFonts w:hint="default" w:ascii="Times New Roman" w:hAnsi="Times New Roman" w:cs="Times New Roman"/>
                <w:b/>
                <w:bCs/>
                <w:sz w:val="24"/>
                <w:szCs w:val="24"/>
                <w:lang w:val="ru-RU"/>
              </w:rPr>
              <w:t>7</w:t>
            </w:r>
            <w:r>
              <w:rPr>
                <w:rFonts w:ascii="Times New Roman" w:hAnsi="Times New Roman" w:cs="Times New Roman"/>
                <w:b/>
                <w:bCs/>
                <w:sz w:val="24"/>
                <w:szCs w:val="24"/>
              </w:rPr>
              <w:t xml:space="preserve"> сентября)</w:t>
            </w:r>
          </w:p>
        </w:tc>
        <w:tc>
          <w:tcPr>
            <w:tcW w:w="2268" w:type="dxa"/>
          </w:tcPr>
          <w:p w14:paraId="503E6A62">
            <w:pPr>
              <w:spacing w:after="0" w:line="240" w:lineRule="auto"/>
              <w:jc w:val="center"/>
              <w:rPr>
                <w:rFonts w:ascii="Times New Roman" w:hAnsi="Times New Roman" w:cs="Times New Roman"/>
                <w:sz w:val="24"/>
                <w:szCs w:val="24"/>
              </w:rPr>
            </w:pPr>
          </w:p>
        </w:tc>
      </w:tr>
      <w:tr w14:paraId="57E8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BA336A2">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22.09</w:t>
            </w:r>
          </w:p>
        </w:tc>
        <w:tc>
          <w:tcPr>
            <w:tcW w:w="7371" w:type="dxa"/>
            <w:shd w:val="clear" w:color="auto" w:fill="auto"/>
            <w:vAlign w:val="top"/>
          </w:tcPr>
          <w:p w14:paraId="4F47E2AC">
            <w:pPr>
              <w:spacing w:after="0" w:line="240" w:lineRule="auto"/>
              <w:jc w:val="center"/>
              <w:rPr>
                <w:rFonts w:hint="default" w:ascii="Times New Roman" w:hAnsi="Times New Roman" w:cs="Times New Roman"/>
                <w:b w:val="0"/>
                <w:bCs/>
                <w:sz w:val="24"/>
                <w:szCs w:val="24"/>
                <w:lang w:val="ru-RU"/>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 xml:space="preserve">«Разговор о важном: </w:t>
            </w:r>
            <w:r>
              <w:rPr>
                <w:rFonts w:ascii="Times New Roman" w:hAnsi="Times New Roman" w:cs="Times New Roman"/>
                <w:b/>
                <w:sz w:val="24"/>
                <w:szCs w:val="24"/>
                <w:lang w:val="ru-RU"/>
              </w:rPr>
              <w:t>Мирный</w:t>
            </w:r>
            <w:r>
              <w:rPr>
                <w:rFonts w:hint="default" w:ascii="Times New Roman" w:hAnsi="Times New Roman" w:cs="Times New Roman"/>
                <w:b/>
                <w:sz w:val="24"/>
                <w:szCs w:val="24"/>
                <w:lang w:val="ru-RU"/>
              </w:rPr>
              <w:t xml:space="preserve"> атом. День работника атомной промышленности»</w:t>
            </w:r>
          </w:p>
          <w:p w14:paraId="15A60F79">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Родительский</w:t>
            </w:r>
            <w:r>
              <w:rPr>
                <w:rFonts w:hint="default" w:ascii="Times New Roman" w:hAnsi="Times New Roman" w:cs="Times New Roman"/>
                <w:sz w:val="24"/>
                <w:szCs w:val="24"/>
                <w:lang w:val="ru-RU"/>
              </w:rPr>
              <w:t xml:space="preserve"> контроль горячего питания</w:t>
            </w:r>
          </w:p>
          <w:p w14:paraId="49BCA1B6">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sz w:val="24"/>
                <w:szCs w:val="24"/>
                <w:lang w:val="ru-RU" w:eastAsia="en-US"/>
              </w:rPr>
              <w:t>Акция</w:t>
            </w:r>
            <w:r>
              <w:rPr>
                <w:rFonts w:hint="default" w:ascii="Times New Roman" w:hAnsi="Times New Roman" w:cs="Times New Roman"/>
                <w:b/>
                <w:bCs/>
                <w:sz w:val="24"/>
                <w:szCs w:val="24"/>
                <w:lang w:val="ru-RU" w:eastAsia="en-US"/>
              </w:rPr>
              <w:t xml:space="preserve"> «Письмо солдату»</w:t>
            </w:r>
          </w:p>
          <w:p w14:paraId="502888E6">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val="0"/>
                <w:bCs w:val="0"/>
                <w:sz w:val="24"/>
                <w:szCs w:val="24"/>
                <w:lang w:val="ru-RU" w:eastAsia="en-US"/>
              </w:rPr>
              <w:t>Акция</w:t>
            </w:r>
            <w:r>
              <w:rPr>
                <w:rFonts w:hint="default" w:ascii="Times New Roman" w:hAnsi="Times New Roman" w:cs="Times New Roman"/>
                <w:b/>
                <w:bCs/>
                <w:sz w:val="24"/>
                <w:szCs w:val="24"/>
                <w:lang w:val="ru-RU" w:eastAsia="en-US"/>
              </w:rPr>
              <w:t xml:space="preserve"> «Письмо в госпиталь»</w:t>
            </w:r>
          </w:p>
        </w:tc>
        <w:tc>
          <w:tcPr>
            <w:tcW w:w="2268" w:type="dxa"/>
          </w:tcPr>
          <w:p w14:paraId="2CF535A1">
            <w:pPr>
              <w:spacing w:after="0" w:line="240" w:lineRule="auto"/>
              <w:jc w:val="center"/>
              <w:rPr>
                <w:rFonts w:ascii="Times New Roman" w:hAnsi="Times New Roman" w:cs="Times New Roman"/>
                <w:sz w:val="24"/>
                <w:szCs w:val="24"/>
              </w:rPr>
            </w:pPr>
          </w:p>
          <w:p w14:paraId="129D2C08">
            <w:pPr>
              <w:spacing w:after="0" w:line="240" w:lineRule="auto"/>
              <w:jc w:val="center"/>
              <w:rPr>
                <w:rFonts w:ascii="Times New Roman" w:hAnsi="Times New Roman" w:cs="Times New Roman"/>
                <w:sz w:val="24"/>
                <w:szCs w:val="24"/>
              </w:rPr>
            </w:pPr>
          </w:p>
          <w:p w14:paraId="55CAAD3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 6 классы</w:t>
            </w:r>
          </w:p>
          <w:p w14:paraId="20D8A3E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2,3 классы</w:t>
            </w:r>
          </w:p>
          <w:p w14:paraId="0C1115D5">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 класс</w:t>
            </w:r>
          </w:p>
        </w:tc>
      </w:tr>
      <w:tr w14:paraId="16EC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38528274">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23.09</w:t>
            </w:r>
          </w:p>
        </w:tc>
        <w:tc>
          <w:tcPr>
            <w:tcW w:w="7371" w:type="dxa"/>
            <w:shd w:val="clear" w:color="auto" w:fill="auto"/>
            <w:vAlign w:val="top"/>
          </w:tcPr>
          <w:p w14:paraId="382D41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7116BFD2">
            <w:pPr>
              <w:spacing w:after="0" w:line="240" w:lineRule="auto"/>
              <w:jc w:val="center"/>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Просмотр видеороликов проекта </w:t>
            </w:r>
            <w:r>
              <w:rPr>
                <w:rFonts w:hint="default" w:ascii="Times New Roman" w:hAnsi="Times New Roman" w:cs="Times New Roman"/>
                <w:b/>
                <w:bCs/>
                <w:sz w:val="24"/>
                <w:szCs w:val="24"/>
                <w:lang w:val="ru-RU" w:eastAsia="en-US"/>
              </w:rPr>
              <w:t>«Герои России – связь времён»</w:t>
            </w:r>
          </w:p>
        </w:tc>
        <w:tc>
          <w:tcPr>
            <w:tcW w:w="2268" w:type="dxa"/>
          </w:tcPr>
          <w:p w14:paraId="4799CCC6">
            <w:pPr>
              <w:spacing w:after="0" w:line="240" w:lineRule="auto"/>
              <w:jc w:val="center"/>
              <w:rPr>
                <w:rFonts w:ascii="Times New Roman" w:hAnsi="Times New Roman" w:cs="Times New Roman"/>
                <w:sz w:val="24"/>
                <w:szCs w:val="24"/>
              </w:rPr>
            </w:pPr>
          </w:p>
          <w:p w14:paraId="60D64A3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5-11 классы</w:t>
            </w:r>
          </w:p>
        </w:tc>
      </w:tr>
      <w:tr w14:paraId="0233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C61B719">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24.09</w:t>
            </w:r>
          </w:p>
        </w:tc>
        <w:tc>
          <w:tcPr>
            <w:tcW w:w="7371" w:type="dxa"/>
            <w:shd w:val="clear" w:color="auto" w:fill="auto"/>
            <w:vAlign w:val="top"/>
          </w:tcPr>
          <w:p w14:paraId="494F3BB8">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Классные</w:t>
            </w:r>
            <w:r>
              <w:rPr>
                <w:rFonts w:hint="default" w:ascii="Times New Roman" w:hAnsi="Times New Roman" w:cs="Times New Roman"/>
                <w:sz w:val="24"/>
                <w:szCs w:val="24"/>
                <w:lang w:val="ru-RU"/>
              </w:rPr>
              <w:t xml:space="preserve"> часы </w:t>
            </w:r>
            <w:r>
              <w:rPr>
                <w:rFonts w:hint="default" w:ascii="Times New Roman" w:hAnsi="Times New Roman" w:cs="Times New Roman"/>
                <w:b/>
                <w:bCs/>
                <w:sz w:val="24"/>
                <w:szCs w:val="24"/>
                <w:lang w:val="ru-RU"/>
              </w:rPr>
              <w:t>«Дружба начинается с улыбки»</w:t>
            </w:r>
          </w:p>
          <w:p w14:paraId="7B5F3436">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Классные</w:t>
            </w:r>
            <w:r>
              <w:rPr>
                <w:rFonts w:hint="default" w:ascii="Times New Roman" w:hAnsi="Times New Roman" w:cs="Times New Roman"/>
                <w:sz w:val="24"/>
                <w:szCs w:val="24"/>
                <w:lang w:val="ru-RU"/>
              </w:rPr>
              <w:t xml:space="preserve"> часы </w:t>
            </w:r>
            <w:r>
              <w:rPr>
                <w:rFonts w:hint="default" w:ascii="Times New Roman" w:hAnsi="Times New Roman" w:cs="Times New Roman"/>
                <w:b/>
                <w:bCs/>
                <w:sz w:val="24"/>
                <w:szCs w:val="24"/>
                <w:lang w:val="ru-RU"/>
              </w:rPr>
              <w:t>«Нравственные и психологические основы семьи»</w:t>
            </w:r>
          </w:p>
          <w:p w14:paraId="7A735080">
            <w:pPr>
              <w:spacing w:after="0" w:line="240" w:lineRule="auto"/>
              <w:jc w:val="center"/>
              <w:rPr>
                <w:rFonts w:hint="default" w:ascii="Times New Roman" w:hAnsi="Times New Roman" w:cs="Times New Roman"/>
                <w:sz w:val="24"/>
                <w:szCs w:val="24"/>
                <w:lang w:val="ru-RU" w:eastAsia="en-US"/>
              </w:rPr>
            </w:pPr>
            <w:r>
              <w:rPr>
                <w:rFonts w:ascii="Times New Roman" w:hAnsi="Times New Roman" w:cs="Times New Roman"/>
                <w:sz w:val="24"/>
                <w:szCs w:val="24"/>
                <w:lang w:val="ru-RU"/>
              </w:rPr>
              <w:t>Классные</w:t>
            </w:r>
            <w:r>
              <w:rPr>
                <w:rFonts w:hint="default" w:ascii="Times New Roman" w:hAnsi="Times New Roman" w:cs="Times New Roman"/>
                <w:sz w:val="24"/>
                <w:szCs w:val="24"/>
                <w:lang w:val="ru-RU"/>
              </w:rPr>
              <w:t xml:space="preserve"> часы  </w:t>
            </w:r>
            <w:r>
              <w:rPr>
                <w:rFonts w:hint="default" w:ascii="Times New Roman" w:hAnsi="Times New Roman" w:cs="Times New Roman"/>
                <w:b/>
                <w:bCs/>
                <w:sz w:val="24"/>
                <w:szCs w:val="24"/>
                <w:lang w:val="ru-RU"/>
              </w:rPr>
              <w:t>«Брак и семья в жизни человека»</w:t>
            </w:r>
          </w:p>
        </w:tc>
        <w:tc>
          <w:tcPr>
            <w:tcW w:w="2268" w:type="dxa"/>
          </w:tcPr>
          <w:p w14:paraId="5746447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1-4 классы</w:t>
            </w:r>
          </w:p>
          <w:p w14:paraId="666D005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5-8 классы</w:t>
            </w:r>
          </w:p>
          <w:p w14:paraId="6D6A54A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9-11 классы</w:t>
            </w:r>
          </w:p>
        </w:tc>
      </w:tr>
      <w:tr w14:paraId="2553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0002775">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25.09</w:t>
            </w:r>
          </w:p>
        </w:tc>
        <w:tc>
          <w:tcPr>
            <w:tcW w:w="7371" w:type="dxa"/>
            <w:shd w:val="clear" w:color="auto" w:fill="auto"/>
            <w:vAlign w:val="top"/>
          </w:tcPr>
          <w:p w14:paraId="13B487CF">
            <w:pPr>
              <w:spacing w:after="0" w:line="240" w:lineRule="auto"/>
              <w:jc w:val="center"/>
              <w:rPr>
                <w:rFonts w:hint="default" w:ascii="Times New Roman" w:hAnsi="Times New Roman" w:cs="Times New Roman" w:eastAsiaTheme="minorHAnsi"/>
                <w:sz w:val="24"/>
                <w:szCs w:val="24"/>
                <w:lang w:val="ru-RU" w:eastAsia="en-US" w:bidi="ar-SA"/>
              </w:rPr>
            </w:pPr>
            <w:r>
              <w:rPr>
                <w:rFonts w:ascii="Times New Roman" w:hAnsi="Times New Roman" w:cs="Times New Roman"/>
                <w:sz w:val="24"/>
                <w:szCs w:val="24"/>
              </w:rPr>
              <w:t>Профориентационные занятия</w:t>
            </w:r>
          </w:p>
        </w:tc>
        <w:tc>
          <w:tcPr>
            <w:tcW w:w="2268" w:type="dxa"/>
          </w:tcPr>
          <w:p w14:paraId="3C162D2D">
            <w:pPr>
              <w:spacing w:after="0" w:line="240" w:lineRule="auto"/>
              <w:jc w:val="both"/>
              <w:rPr>
                <w:rFonts w:hint="default" w:ascii="Times New Roman" w:hAnsi="Times New Roman" w:cs="Times New Roman"/>
                <w:sz w:val="24"/>
                <w:szCs w:val="24"/>
                <w:lang w:val="ru-RU"/>
              </w:rPr>
            </w:pPr>
          </w:p>
        </w:tc>
      </w:tr>
      <w:tr w14:paraId="628B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9B5C19A">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26.09</w:t>
            </w:r>
          </w:p>
        </w:tc>
        <w:tc>
          <w:tcPr>
            <w:tcW w:w="7371" w:type="dxa"/>
            <w:shd w:val="clear" w:color="auto" w:fill="auto"/>
            <w:vAlign w:val="top"/>
          </w:tcPr>
          <w:p w14:paraId="22159ECC">
            <w:pPr>
              <w:spacing w:after="0" w:line="240" w:lineRule="auto"/>
              <w:jc w:val="center"/>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Информационные часы</w:t>
            </w:r>
            <w:r>
              <w:rPr>
                <w:rFonts w:hint="default" w:ascii="Times New Roman" w:hAnsi="Times New Roman" w:cs="Times New Roman"/>
                <w:b/>
                <w:bCs/>
                <w:sz w:val="24"/>
                <w:szCs w:val="24"/>
                <w:lang w:val="ru-RU"/>
              </w:rPr>
              <w:t xml:space="preserve"> «В единстве наша сила», </w:t>
            </w:r>
            <w:r>
              <w:rPr>
                <w:rFonts w:hint="default" w:ascii="Times New Roman" w:hAnsi="Times New Roman" w:cs="Times New Roman"/>
                <w:b w:val="0"/>
                <w:bCs w:val="0"/>
                <w:sz w:val="24"/>
                <w:szCs w:val="24"/>
                <w:lang w:val="ru-RU"/>
              </w:rPr>
              <w:t>посвященные Дню воссоединения ДНР, ЛНР, ЗО, ХО</w:t>
            </w:r>
          </w:p>
          <w:p w14:paraId="4D6314A2">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val="0"/>
                <w:bCs w:val="0"/>
                <w:sz w:val="24"/>
                <w:szCs w:val="24"/>
                <w:lang w:val="ru-RU"/>
              </w:rPr>
              <w:t>Республиканские соревнования по корэш на призы М.Ш.Шаймиева</w:t>
            </w:r>
          </w:p>
        </w:tc>
        <w:tc>
          <w:tcPr>
            <w:tcW w:w="2268" w:type="dxa"/>
          </w:tcPr>
          <w:p w14:paraId="0B5DB6F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1-11 классы</w:t>
            </w:r>
          </w:p>
          <w:p w14:paraId="77B49520">
            <w:pPr>
              <w:spacing w:after="0" w:line="240" w:lineRule="auto"/>
              <w:jc w:val="center"/>
              <w:rPr>
                <w:rFonts w:ascii="Times New Roman" w:hAnsi="Times New Roman" w:cs="Times New Roman"/>
                <w:sz w:val="24"/>
                <w:szCs w:val="24"/>
                <w:lang w:val="ru-RU"/>
              </w:rPr>
            </w:pPr>
          </w:p>
          <w:p w14:paraId="0D3D054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Аскаров И.И.</w:t>
            </w:r>
          </w:p>
        </w:tc>
      </w:tr>
      <w:tr w14:paraId="6598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81C35BA">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27.09</w:t>
            </w:r>
          </w:p>
        </w:tc>
        <w:tc>
          <w:tcPr>
            <w:tcW w:w="7371" w:type="dxa"/>
            <w:shd w:val="clear" w:color="auto" w:fill="auto"/>
            <w:vAlign w:val="top"/>
          </w:tcPr>
          <w:p w14:paraId="7C1EFF95">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Вожатские часы </w:t>
            </w:r>
            <w:r>
              <w:rPr>
                <w:rFonts w:ascii="Times New Roman" w:hAnsi="Times New Roman" w:cs="Times New Roman"/>
                <w:b/>
                <w:bCs/>
                <w:sz w:val="24"/>
                <w:szCs w:val="24"/>
              </w:rPr>
              <w:t>«На планете толерантность»</w:t>
            </w:r>
          </w:p>
          <w:p w14:paraId="0EC45734">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bCs/>
                <w:sz w:val="24"/>
                <w:szCs w:val="24"/>
                <w:lang w:val="ru-RU" w:eastAsia="en-US"/>
              </w:rPr>
              <w:t>Республиканская ярмарка</w:t>
            </w:r>
          </w:p>
        </w:tc>
        <w:tc>
          <w:tcPr>
            <w:tcW w:w="2268" w:type="dxa"/>
          </w:tcPr>
          <w:p w14:paraId="700DDF5B">
            <w:pPr>
              <w:spacing w:after="0" w:line="240" w:lineRule="auto"/>
              <w:jc w:val="center"/>
              <w:rPr>
                <w:rFonts w:ascii="Times New Roman" w:hAnsi="Times New Roman" w:cs="Times New Roman"/>
                <w:sz w:val="24"/>
                <w:szCs w:val="24"/>
              </w:rPr>
            </w:pPr>
          </w:p>
        </w:tc>
      </w:tr>
      <w:tr w14:paraId="482D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FE227D9">
            <w:pPr>
              <w:spacing w:after="0" w:line="240" w:lineRule="auto"/>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28.09</w:t>
            </w:r>
          </w:p>
        </w:tc>
        <w:tc>
          <w:tcPr>
            <w:tcW w:w="7371" w:type="dxa"/>
          </w:tcPr>
          <w:p w14:paraId="2EE9918F">
            <w:pPr>
              <w:spacing w:after="0" w:line="240" w:lineRule="auto"/>
              <w:jc w:val="center"/>
              <w:rPr>
                <w:rFonts w:ascii="Times New Roman" w:hAnsi="Times New Roman" w:cs="Times New Roman"/>
                <w:sz w:val="24"/>
                <w:szCs w:val="24"/>
              </w:rPr>
            </w:pPr>
          </w:p>
        </w:tc>
        <w:tc>
          <w:tcPr>
            <w:tcW w:w="2268" w:type="dxa"/>
          </w:tcPr>
          <w:p w14:paraId="7D9CDD20">
            <w:pPr>
              <w:spacing w:after="0" w:line="240" w:lineRule="auto"/>
              <w:jc w:val="center"/>
              <w:rPr>
                <w:rFonts w:ascii="Times New Roman" w:hAnsi="Times New Roman" w:cs="Times New Roman"/>
                <w:sz w:val="24"/>
                <w:szCs w:val="24"/>
              </w:rPr>
            </w:pPr>
          </w:p>
        </w:tc>
      </w:tr>
      <w:tr w14:paraId="7392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6AB8E8A">
            <w:pPr>
              <w:spacing w:after="0" w:line="240" w:lineRule="auto"/>
              <w:jc w:val="center"/>
              <w:rPr>
                <w:rFonts w:ascii="Times New Roman" w:hAnsi="Times New Roman" w:cs="Times New Roman"/>
                <w:b/>
                <w:sz w:val="24"/>
                <w:szCs w:val="24"/>
              </w:rPr>
            </w:pPr>
          </w:p>
        </w:tc>
        <w:tc>
          <w:tcPr>
            <w:tcW w:w="7371" w:type="dxa"/>
          </w:tcPr>
          <w:p w14:paraId="3354C7A8">
            <w:pPr>
              <w:spacing w:after="0" w:line="240" w:lineRule="auto"/>
              <w:jc w:val="center"/>
              <w:rPr>
                <w:rFonts w:ascii="Times New Roman" w:hAnsi="Times New Roman" w:cs="Times New Roman"/>
                <w:sz w:val="24"/>
                <w:szCs w:val="24"/>
              </w:rPr>
            </w:pPr>
            <w:r>
              <w:rPr>
                <w:rFonts w:hint="default" w:ascii="Times New Roman" w:hAnsi="Times New Roman" w:cs="Times New Roman"/>
                <w:b/>
                <w:bCs/>
                <w:sz w:val="24"/>
                <w:szCs w:val="24"/>
                <w:lang w:val="ru-RU"/>
              </w:rPr>
              <w:t>5</w:t>
            </w:r>
            <w:r>
              <w:rPr>
                <w:rFonts w:ascii="Times New Roman" w:hAnsi="Times New Roman" w:cs="Times New Roman"/>
                <w:b/>
                <w:bCs/>
                <w:sz w:val="24"/>
                <w:szCs w:val="24"/>
              </w:rPr>
              <w:t xml:space="preserve"> неделя (</w:t>
            </w:r>
            <w:r>
              <w:rPr>
                <w:rFonts w:hint="default" w:ascii="Times New Roman" w:hAnsi="Times New Roman" w:cs="Times New Roman"/>
                <w:b/>
                <w:bCs/>
                <w:sz w:val="24"/>
                <w:szCs w:val="24"/>
                <w:lang w:val="ru-RU"/>
              </w:rPr>
              <w:t>29</w:t>
            </w:r>
            <w:r>
              <w:rPr>
                <w:rFonts w:ascii="Times New Roman" w:hAnsi="Times New Roman" w:cs="Times New Roman"/>
                <w:b/>
                <w:bCs/>
                <w:sz w:val="24"/>
                <w:szCs w:val="24"/>
              </w:rPr>
              <w:t xml:space="preserve"> сентября – </w:t>
            </w:r>
            <w:r>
              <w:rPr>
                <w:rFonts w:hint="default" w:ascii="Times New Roman" w:hAnsi="Times New Roman" w:cs="Times New Roman"/>
                <w:b/>
                <w:bCs/>
                <w:sz w:val="24"/>
                <w:szCs w:val="24"/>
                <w:lang w:val="ru-RU"/>
              </w:rPr>
              <w:t>4</w:t>
            </w:r>
            <w:r>
              <w:rPr>
                <w:rFonts w:ascii="Times New Roman" w:hAnsi="Times New Roman" w:cs="Times New Roman"/>
                <w:b/>
                <w:bCs/>
                <w:sz w:val="24"/>
                <w:szCs w:val="24"/>
              </w:rPr>
              <w:t xml:space="preserve"> </w:t>
            </w:r>
            <w:r>
              <w:rPr>
                <w:rFonts w:ascii="Times New Roman" w:hAnsi="Times New Roman" w:cs="Times New Roman"/>
                <w:b/>
                <w:bCs/>
                <w:sz w:val="24"/>
                <w:szCs w:val="24"/>
                <w:lang w:val="ru-RU"/>
              </w:rPr>
              <w:t>ок</w:t>
            </w:r>
            <w:r>
              <w:rPr>
                <w:rFonts w:ascii="Times New Roman" w:hAnsi="Times New Roman" w:cs="Times New Roman"/>
                <w:b/>
                <w:bCs/>
                <w:sz w:val="24"/>
                <w:szCs w:val="24"/>
              </w:rPr>
              <w:t>тября)</w:t>
            </w:r>
          </w:p>
        </w:tc>
        <w:tc>
          <w:tcPr>
            <w:tcW w:w="2268" w:type="dxa"/>
          </w:tcPr>
          <w:p w14:paraId="3D374115">
            <w:pPr>
              <w:spacing w:after="0" w:line="240" w:lineRule="auto"/>
              <w:jc w:val="center"/>
              <w:rPr>
                <w:rFonts w:ascii="Times New Roman" w:hAnsi="Times New Roman" w:cs="Times New Roman"/>
                <w:sz w:val="24"/>
                <w:szCs w:val="24"/>
              </w:rPr>
            </w:pPr>
          </w:p>
        </w:tc>
      </w:tr>
      <w:tr w14:paraId="1941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702" w:type="dxa"/>
          </w:tcPr>
          <w:p w14:paraId="3BC0E0AC">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29.09</w:t>
            </w:r>
          </w:p>
        </w:tc>
        <w:tc>
          <w:tcPr>
            <w:tcW w:w="7371" w:type="dxa"/>
            <w:shd w:val="clear" w:color="auto" w:fill="auto"/>
            <w:vAlign w:val="top"/>
          </w:tcPr>
          <w:p w14:paraId="7A6A14AC">
            <w:pPr>
              <w:spacing w:after="0" w:line="240" w:lineRule="auto"/>
              <w:jc w:val="center"/>
              <w:rPr>
                <w:rFonts w:hint="default" w:ascii="Times New Roman" w:hAnsi="Times New Roman" w:cs="Times New Roman"/>
                <w:b/>
                <w:sz w:val="24"/>
                <w:szCs w:val="24"/>
                <w:lang w:val="ru-RU"/>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 xml:space="preserve">«Разговор о важном: </w:t>
            </w:r>
            <w:r>
              <w:rPr>
                <w:rFonts w:hint="default" w:ascii="Times New Roman" w:hAnsi="Times New Roman" w:cs="Times New Roman"/>
                <w:b/>
                <w:sz w:val="24"/>
                <w:szCs w:val="24"/>
                <w:lang w:val="ru-RU"/>
              </w:rPr>
              <w:t>Цифровой суверенитет страны»</w:t>
            </w:r>
          </w:p>
          <w:p w14:paraId="2065003C">
            <w:pPr>
              <w:spacing w:after="0" w:line="240" w:lineRule="auto"/>
              <w:jc w:val="center"/>
              <w:rPr>
                <w:rFonts w:hint="default" w:ascii="Times New Roman" w:hAnsi="Times New Roman" w:cs="Times New Roman"/>
                <w:b w:val="0"/>
                <w:bCs/>
                <w:sz w:val="24"/>
                <w:szCs w:val="24"/>
                <w:lang w:val="ru-RU"/>
              </w:rPr>
            </w:pPr>
            <w:r>
              <w:rPr>
                <w:rFonts w:ascii="Times New Roman" w:hAnsi="Times New Roman" w:cs="Times New Roman"/>
                <w:sz w:val="24"/>
                <w:szCs w:val="24"/>
              </w:rPr>
              <w:t>Международный день музыки</w:t>
            </w:r>
          </w:p>
          <w:p w14:paraId="5099F0FB">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Родительский</w:t>
            </w:r>
            <w:r>
              <w:rPr>
                <w:rFonts w:hint="default" w:ascii="Times New Roman" w:hAnsi="Times New Roman" w:cs="Times New Roman"/>
                <w:sz w:val="24"/>
                <w:szCs w:val="24"/>
                <w:lang w:val="ru-RU"/>
              </w:rPr>
              <w:t xml:space="preserve"> контроль горячего питания</w:t>
            </w:r>
          </w:p>
          <w:p w14:paraId="09AD6CE8">
            <w:pPr>
              <w:spacing w:after="0" w:line="240" w:lineRule="auto"/>
              <w:jc w:val="center"/>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rPr>
              <w:t>Мастер-класс по рисованию на холсте в рамках реализации ПК</w:t>
            </w:r>
          </w:p>
        </w:tc>
        <w:tc>
          <w:tcPr>
            <w:tcW w:w="2268" w:type="dxa"/>
          </w:tcPr>
          <w:p w14:paraId="66334CB8">
            <w:pPr>
              <w:spacing w:after="0" w:line="240" w:lineRule="auto"/>
              <w:jc w:val="center"/>
              <w:rPr>
                <w:rFonts w:ascii="Times New Roman" w:hAnsi="Times New Roman" w:cs="Times New Roman"/>
                <w:sz w:val="24"/>
                <w:szCs w:val="24"/>
              </w:rPr>
            </w:pPr>
          </w:p>
          <w:p w14:paraId="1507E403">
            <w:pPr>
              <w:spacing w:after="0" w:line="240" w:lineRule="auto"/>
              <w:jc w:val="center"/>
              <w:rPr>
                <w:rFonts w:ascii="Times New Roman" w:hAnsi="Times New Roman" w:cs="Times New Roman"/>
                <w:sz w:val="24"/>
                <w:szCs w:val="24"/>
                <w:lang w:val="ru-RU"/>
              </w:rPr>
            </w:pPr>
          </w:p>
          <w:p w14:paraId="7B3242CD">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ДП</w:t>
            </w:r>
          </w:p>
          <w:p w14:paraId="2DEC034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 класс</w:t>
            </w:r>
          </w:p>
          <w:p w14:paraId="2C1C8E8E">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8-11 классы</w:t>
            </w:r>
          </w:p>
        </w:tc>
      </w:tr>
      <w:tr w14:paraId="4B5C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E79E8D2">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30.09</w:t>
            </w:r>
          </w:p>
        </w:tc>
        <w:tc>
          <w:tcPr>
            <w:tcW w:w="7371" w:type="dxa"/>
            <w:shd w:val="clear" w:color="auto" w:fill="auto"/>
            <w:vAlign w:val="top"/>
          </w:tcPr>
          <w:p w14:paraId="25A75C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5C190786">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Подготовка</w:t>
            </w:r>
            <w:r>
              <w:rPr>
                <w:rFonts w:hint="default" w:ascii="Times New Roman" w:hAnsi="Times New Roman" w:cs="Times New Roman"/>
                <w:sz w:val="24"/>
                <w:szCs w:val="24"/>
                <w:lang w:val="ru-RU"/>
              </w:rPr>
              <w:t xml:space="preserve"> поздравительных открыток ко Дню пожилых и Дню учителя</w:t>
            </w:r>
          </w:p>
          <w:p w14:paraId="7ADDA6DC">
            <w:pPr>
              <w:spacing w:after="0" w:line="240" w:lineRule="auto"/>
              <w:jc w:val="center"/>
              <w:rPr>
                <w:rFonts w:hint="default" w:ascii="Times New Roman" w:hAnsi="Times New Roman" w:cs="Times New Roman"/>
                <w:b w:val="0"/>
                <w:bCs w:val="0"/>
                <w:sz w:val="24"/>
                <w:szCs w:val="24"/>
                <w:lang w:val="ru-RU"/>
              </w:rPr>
            </w:pPr>
            <w:r>
              <w:rPr>
                <w:rFonts w:hint="default" w:ascii="Times New Roman" w:hAnsi="Times New Roman" w:cs="Times New Roman"/>
                <w:sz w:val="24"/>
                <w:szCs w:val="24"/>
                <w:lang w:val="ru-RU" w:eastAsia="en-US" w:bidi="ar-SA"/>
              </w:rPr>
              <w:t xml:space="preserve">Настольная игра </w:t>
            </w:r>
            <w:r>
              <w:rPr>
                <w:rFonts w:hint="default" w:ascii="Times New Roman" w:hAnsi="Times New Roman" w:cs="Times New Roman"/>
                <w:b/>
                <w:bCs/>
                <w:sz w:val="24"/>
                <w:szCs w:val="24"/>
                <w:lang w:val="ru-RU" w:eastAsia="en-US" w:bidi="ar-SA"/>
              </w:rPr>
              <w:t>«Возвращение истории»</w:t>
            </w:r>
            <w:r>
              <w:rPr>
                <w:rFonts w:hint="default" w:ascii="Times New Roman" w:hAnsi="Times New Roman" w:cs="Times New Roman"/>
                <w:sz w:val="24"/>
                <w:szCs w:val="24"/>
                <w:lang w:val="ru-RU" w:eastAsia="en-US" w:bidi="ar-SA"/>
              </w:rPr>
              <w:t xml:space="preserve"> ко Дню воссоединения </w:t>
            </w:r>
            <w:r>
              <w:rPr>
                <w:rFonts w:hint="default" w:ascii="Times New Roman" w:hAnsi="Times New Roman" w:cs="Times New Roman"/>
                <w:b w:val="0"/>
                <w:bCs w:val="0"/>
                <w:sz w:val="24"/>
                <w:szCs w:val="24"/>
                <w:lang w:val="ru-RU"/>
              </w:rPr>
              <w:t xml:space="preserve"> ДНР, ЛНР, ЗО, ХО</w:t>
            </w:r>
          </w:p>
          <w:p w14:paraId="1A74C59C">
            <w:pPr>
              <w:spacing w:after="0" w:line="240" w:lineRule="auto"/>
              <w:jc w:val="center"/>
              <w:rPr>
                <w:rFonts w:hint="default" w:ascii="Times New Roman" w:hAnsi="Times New Roman" w:cs="Times New Roman"/>
                <w:b w:val="0"/>
                <w:bCs w:val="0"/>
                <w:sz w:val="24"/>
                <w:szCs w:val="24"/>
                <w:lang w:val="ru-RU" w:eastAsia="en-US"/>
              </w:rPr>
            </w:pPr>
            <w:r>
              <w:rPr>
                <w:rFonts w:ascii="Times New Roman" w:hAnsi="Times New Roman" w:cs="Times New Roman"/>
                <w:sz w:val="24"/>
                <w:szCs w:val="24"/>
              </w:rPr>
              <w:t xml:space="preserve">Конкурс рисунков </w:t>
            </w:r>
            <w:r>
              <w:rPr>
                <w:rFonts w:ascii="Times New Roman" w:hAnsi="Times New Roman" w:cs="Times New Roman"/>
                <w:b/>
                <w:bCs/>
                <w:sz w:val="24"/>
                <w:szCs w:val="24"/>
              </w:rPr>
              <w:t>«Мои бабушка и дедушка»</w:t>
            </w:r>
          </w:p>
        </w:tc>
        <w:tc>
          <w:tcPr>
            <w:tcW w:w="2268" w:type="dxa"/>
          </w:tcPr>
          <w:p w14:paraId="495EC484">
            <w:pPr>
              <w:spacing w:after="0" w:line="240" w:lineRule="auto"/>
              <w:jc w:val="center"/>
              <w:rPr>
                <w:rFonts w:ascii="Times New Roman" w:hAnsi="Times New Roman" w:cs="Times New Roman"/>
                <w:sz w:val="24"/>
                <w:szCs w:val="24"/>
              </w:rPr>
            </w:pPr>
          </w:p>
          <w:p w14:paraId="03C513B0">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ДПИ</w:t>
            </w:r>
          </w:p>
          <w:p w14:paraId="19483B23">
            <w:pPr>
              <w:spacing w:after="0" w:line="240" w:lineRule="auto"/>
              <w:jc w:val="center"/>
              <w:rPr>
                <w:rFonts w:ascii="Times New Roman" w:hAnsi="Times New Roman" w:cs="Times New Roman"/>
                <w:sz w:val="24"/>
                <w:szCs w:val="24"/>
                <w:lang w:val="ru-RU"/>
              </w:rPr>
            </w:pPr>
          </w:p>
          <w:p w14:paraId="5A2B703B">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СДВР</w:t>
            </w:r>
          </w:p>
          <w:p w14:paraId="18365F7F">
            <w:pPr>
              <w:spacing w:after="0" w:line="240" w:lineRule="auto"/>
              <w:jc w:val="center"/>
              <w:rPr>
                <w:rFonts w:ascii="Times New Roman" w:hAnsi="Times New Roman" w:cs="Times New Roman"/>
                <w:sz w:val="24"/>
                <w:szCs w:val="24"/>
                <w:lang w:val="ru-RU"/>
              </w:rPr>
            </w:pPr>
          </w:p>
          <w:p w14:paraId="5A3A5A13">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ГПД</w:t>
            </w:r>
          </w:p>
        </w:tc>
      </w:tr>
      <w:tr w14:paraId="120C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DA77872">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01.10</w:t>
            </w:r>
          </w:p>
        </w:tc>
        <w:tc>
          <w:tcPr>
            <w:tcW w:w="7371" w:type="dxa"/>
            <w:shd w:val="clear" w:color="auto" w:fill="auto"/>
            <w:vAlign w:val="top"/>
          </w:tcPr>
          <w:p w14:paraId="0B1F4E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575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Час</w:t>
            </w:r>
            <w:r>
              <w:rPr>
                <w:rFonts w:hint="default" w:ascii="Times New Roman" w:hAnsi="Times New Roman" w:cs="Times New Roman"/>
                <w:sz w:val="24"/>
                <w:szCs w:val="24"/>
                <w:lang w:val="ru-RU"/>
              </w:rPr>
              <w:t xml:space="preserve"> доброты </w:t>
            </w:r>
            <w:r>
              <w:rPr>
                <w:rFonts w:ascii="Times New Roman" w:hAnsi="Times New Roman" w:cs="Times New Roman"/>
                <w:b/>
                <w:bCs/>
                <w:sz w:val="24"/>
                <w:szCs w:val="24"/>
              </w:rPr>
              <w:t>«Милосердие украшает человека</w:t>
            </w:r>
            <w:r>
              <w:rPr>
                <w:rFonts w:hint="default" w:ascii="Times New Roman" w:hAnsi="Times New Roman" w:cs="Times New Roman"/>
                <w:b/>
                <w:bCs/>
                <w:sz w:val="24"/>
                <w:szCs w:val="24"/>
                <w:lang w:val="ru-RU"/>
              </w:rPr>
              <w:t>»</w:t>
            </w:r>
            <w:r>
              <w:rPr>
                <w:rFonts w:hint="default" w:ascii="Times New Roman" w:hAnsi="Times New Roman" w:cs="Times New Roman"/>
                <w:b w:val="0"/>
                <w:bCs w:val="0"/>
                <w:sz w:val="24"/>
                <w:szCs w:val="24"/>
                <w:lang w:val="ru-RU"/>
              </w:rPr>
              <w:t>, п</w:t>
            </w:r>
            <w:r>
              <w:rPr>
                <w:rFonts w:ascii="Times New Roman" w:hAnsi="Times New Roman" w:cs="Times New Roman"/>
                <w:sz w:val="24"/>
                <w:szCs w:val="24"/>
              </w:rPr>
              <w:t>освященны</w:t>
            </w:r>
            <w:r>
              <w:rPr>
                <w:rFonts w:ascii="Times New Roman" w:hAnsi="Times New Roman" w:cs="Times New Roman"/>
                <w:sz w:val="24"/>
                <w:szCs w:val="24"/>
                <w:lang w:val="ru-RU"/>
              </w:rPr>
              <w:t>й</w:t>
            </w:r>
            <w:r>
              <w:rPr>
                <w:rFonts w:ascii="Times New Roman" w:hAnsi="Times New Roman" w:cs="Times New Roman"/>
                <w:sz w:val="24"/>
                <w:szCs w:val="24"/>
              </w:rPr>
              <w:t xml:space="preserve"> ко Дню пожилых людей</w:t>
            </w:r>
          </w:p>
          <w:p w14:paraId="78FEC4AA">
            <w:pPr>
              <w:spacing w:after="0" w:line="240" w:lineRule="auto"/>
              <w:jc w:val="center"/>
              <w:rPr>
                <w:rFonts w:hint="default" w:ascii="Times New Roman" w:hAnsi="Times New Roman" w:cs="Times New Roman"/>
                <w:b w:val="0"/>
                <w:bCs w:val="0"/>
                <w:sz w:val="24"/>
                <w:szCs w:val="24"/>
                <w:lang w:val="ru-RU"/>
              </w:rPr>
            </w:pPr>
            <w:r>
              <w:rPr>
                <w:rFonts w:ascii="Times New Roman" w:hAnsi="Times New Roman" w:cs="Times New Roman"/>
                <w:sz w:val="24"/>
                <w:szCs w:val="24"/>
                <w:lang w:val="ru-RU"/>
              </w:rPr>
              <w:t>Районный</w:t>
            </w:r>
            <w:r>
              <w:rPr>
                <w:rFonts w:hint="default" w:ascii="Times New Roman" w:hAnsi="Times New Roman" w:cs="Times New Roman"/>
                <w:sz w:val="24"/>
                <w:szCs w:val="24"/>
                <w:lang w:val="ru-RU"/>
              </w:rPr>
              <w:t xml:space="preserve"> конкурс сочинений </w:t>
            </w:r>
            <w:r>
              <w:rPr>
                <w:rFonts w:hint="default" w:ascii="Times New Roman" w:hAnsi="Times New Roman" w:cs="Times New Roman"/>
                <w:b/>
                <w:bCs/>
                <w:sz w:val="24"/>
                <w:szCs w:val="24"/>
                <w:lang w:val="ru-RU"/>
              </w:rPr>
              <w:t xml:space="preserve">«Минем беренче укытучым» </w:t>
            </w:r>
            <w:r>
              <w:rPr>
                <w:rFonts w:hint="default" w:ascii="Times New Roman" w:hAnsi="Times New Roman" w:cs="Times New Roman"/>
                <w:b w:val="0"/>
                <w:bCs w:val="0"/>
                <w:sz w:val="24"/>
                <w:szCs w:val="24"/>
                <w:lang w:val="ru-RU"/>
              </w:rPr>
              <w:t>(лесурн.24.09)</w:t>
            </w:r>
          </w:p>
          <w:p w14:paraId="0E6BB182">
            <w:pPr>
              <w:spacing w:after="0" w:line="240" w:lineRule="auto"/>
              <w:jc w:val="center"/>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en-US"/>
              </w:rPr>
              <w:t>XV</w:t>
            </w:r>
            <w:r>
              <w:rPr>
                <w:rFonts w:hint="default" w:ascii="Times New Roman" w:hAnsi="Times New Roman" w:cs="Times New Roman"/>
                <w:b w:val="0"/>
                <w:bCs w:val="0"/>
                <w:sz w:val="24"/>
                <w:szCs w:val="24"/>
                <w:lang w:val="tt-RU"/>
              </w:rPr>
              <w:t xml:space="preserve"> </w:t>
            </w:r>
            <w:r>
              <w:rPr>
                <w:rFonts w:hint="default" w:ascii="Times New Roman" w:hAnsi="Times New Roman" w:cs="Times New Roman"/>
                <w:b w:val="0"/>
                <w:bCs w:val="0"/>
                <w:sz w:val="24"/>
                <w:szCs w:val="24"/>
                <w:lang w:val="ru-RU"/>
              </w:rPr>
              <w:t>Г.Тукай исемен</w:t>
            </w:r>
            <w:r>
              <w:rPr>
                <w:rFonts w:hint="default" w:ascii="Times New Roman" w:hAnsi="Times New Roman" w:cs="Times New Roman"/>
                <w:b w:val="0"/>
                <w:bCs w:val="0"/>
                <w:sz w:val="24"/>
                <w:szCs w:val="24"/>
                <w:lang w:val="tt-RU"/>
              </w:rPr>
              <w:t>дәге нәфис сүз осталары бәйгесе</w:t>
            </w:r>
            <w:r>
              <w:rPr>
                <w:rFonts w:hint="default" w:ascii="Times New Roman" w:hAnsi="Times New Roman" w:cs="Times New Roman"/>
                <w:b w:val="0"/>
                <w:bCs w:val="0"/>
                <w:sz w:val="24"/>
                <w:szCs w:val="24"/>
                <w:lang w:val="ru-RU"/>
              </w:rPr>
              <w:t xml:space="preserve"> (лесурн.26.09)</w:t>
            </w:r>
          </w:p>
          <w:p w14:paraId="36EA74A3">
            <w:pPr>
              <w:spacing w:after="0" w:line="240" w:lineRule="auto"/>
              <w:jc w:val="center"/>
              <w:rPr>
                <w:rFonts w:hint="default" w:ascii="Times New Roman" w:hAnsi="Times New Roman" w:cs="Times New Roman"/>
                <w:b w:val="0"/>
                <w:bCs w:val="0"/>
                <w:sz w:val="24"/>
                <w:szCs w:val="24"/>
                <w:lang w:val="ru-RU"/>
              </w:rPr>
            </w:pPr>
          </w:p>
          <w:p w14:paraId="73C6B2D8">
            <w:pPr>
              <w:spacing w:after="0" w:line="240" w:lineRule="auto"/>
              <w:jc w:val="center"/>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Районные соревнования по спортивному туризму</w:t>
            </w:r>
          </w:p>
          <w:p w14:paraId="5D7ED106">
            <w:pPr>
              <w:spacing w:after="0" w:line="240" w:lineRule="auto"/>
              <w:jc w:val="center"/>
              <w:rPr>
                <w:rFonts w:hint="default" w:ascii="Times New Roman" w:hAnsi="Times New Roman" w:cs="Times New Roman"/>
                <w:b w:val="0"/>
                <w:bCs w:val="0"/>
                <w:sz w:val="24"/>
                <w:szCs w:val="24"/>
                <w:lang w:val="ru-RU" w:eastAsia="en-US"/>
              </w:rPr>
            </w:pPr>
            <w:r>
              <w:rPr>
                <w:rFonts w:hint="default" w:ascii="Times New Roman" w:hAnsi="Times New Roman" w:cs="Times New Roman"/>
                <w:b w:val="0"/>
                <w:bCs w:val="0"/>
                <w:sz w:val="24"/>
                <w:szCs w:val="24"/>
                <w:lang w:val="tt-RU"/>
              </w:rPr>
              <w:t xml:space="preserve">Конкурс </w:t>
            </w:r>
            <w:r>
              <w:rPr>
                <w:rFonts w:hint="default" w:ascii="Times New Roman" w:hAnsi="Times New Roman" w:cs="Times New Roman"/>
                <w:b w:val="0"/>
                <w:bCs w:val="0"/>
                <w:sz w:val="24"/>
                <w:szCs w:val="24"/>
                <w:lang w:val="ru-RU"/>
              </w:rPr>
              <w:t>«</w:t>
            </w:r>
            <w:r>
              <w:rPr>
                <w:rFonts w:hint="default" w:ascii="Times New Roman" w:hAnsi="Times New Roman" w:cs="Times New Roman"/>
                <w:b/>
                <w:bCs/>
                <w:sz w:val="24"/>
                <w:szCs w:val="24"/>
                <w:lang w:val="tt-RU"/>
              </w:rPr>
              <w:t>Вместе против корруп</w:t>
            </w:r>
            <w:r>
              <w:rPr>
                <w:rFonts w:hint="default" w:ascii="Times New Roman" w:hAnsi="Times New Roman" w:cs="Times New Roman"/>
                <w:b/>
                <w:bCs/>
                <w:sz w:val="24"/>
                <w:szCs w:val="24"/>
                <w:lang w:val="ru-RU"/>
              </w:rPr>
              <w:t>ции»</w:t>
            </w:r>
          </w:p>
        </w:tc>
        <w:tc>
          <w:tcPr>
            <w:tcW w:w="2268" w:type="dxa"/>
          </w:tcPr>
          <w:p w14:paraId="28E4C48D">
            <w:pPr>
              <w:spacing w:after="0" w:line="240" w:lineRule="auto"/>
              <w:jc w:val="center"/>
              <w:rPr>
                <w:rFonts w:ascii="Times New Roman" w:hAnsi="Times New Roman" w:cs="Times New Roman"/>
                <w:sz w:val="24"/>
                <w:szCs w:val="24"/>
              </w:rPr>
            </w:pPr>
          </w:p>
          <w:p w14:paraId="674D79C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1-11 классы</w:t>
            </w:r>
          </w:p>
          <w:p w14:paraId="6E3DA25E">
            <w:pPr>
              <w:spacing w:after="0" w:line="240" w:lineRule="auto"/>
              <w:jc w:val="center"/>
              <w:rPr>
                <w:rFonts w:hint="default" w:ascii="Times New Roman" w:hAnsi="Times New Roman" w:cs="Times New Roman"/>
                <w:sz w:val="24"/>
                <w:szCs w:val="24"/>
                <w:lang w:val="ru-RU"/>
              </w:rPr>
            </w:pPr>
          </w:p>
          <w:p w14:paraId="4CC05F4F">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Учителя родн.языка</w:t>
            </w:r>
          </w:p>
          <w:p w14:paraId="138174C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Учителя родн.языка</w:t>
            </w:r>
          </w:p>
          <w:p w14:paraId="30A5936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Шакиров И.Х.</w:t>
            </w:r>
          </w:p>
          <w:p w14:paraId="2BF9B174">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2-4, 6, 7, 9а, 10 классы</w:t>
            </w:r>
          </w:p>
        </w:tc>
      </w:tr>
      <w:tr w14:paraId="11C8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702" w:type="dxa"/>
          </w:tcPr>
          <w:p w14:paraId="01D497DE">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02.10</w:t>
            </w:r>
          </w:p>
        </w:tc>
        <w:tc>
          <w:tcPr>
            <w:tcW w:w="7371" w:type="dxa"/>
            <w:shd w:val="clear" w:color="auto" w:fill="auto"/>
            <w:vAlign w:val="top"/>
          </w:tcPr>
          <w:p w14:paraId="7C820E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Профориентационные занятия</w:t>
            </w:r>
          </w:p>
          <w:p w14:paraId="478E6067">
            <w:pPr>
              <w:spacing w:after="0" w:line="240" w:lineRule="auto"/>
              <w:jc w:val="center"/>
              <w:rPr>
                <w:rFonts w:hint="default" w:ascii="Times New Roman" w:hAnsi="Times New Roman" w:cs="Times New Roman" w:eastAsiaTheme="minorHAnsi"/>
                <w:sz w:val="24"/>
                <w:szCs w:val="24"/>
                <w:lang w:val="en-US" w:eastAsia="en-US" w:bidi="ar-SA"/>
              </w:rPr>
            </w:pPr>
            <w:r>
              <w:rPr>
                <w:rFonts w:ascii="Times New Roman" w:hAnsi="Times New Roman" w:cs="Times New Roman"/>
                <w:sz w:val="24"/>
                <w:szCs w:val="24"/>
              </w:rPr>
              <w:t xml:space="preserve">Экологический час </w:t>
            </w:r>
            <w:r>
              <w:rPr>
                <w:rFonts w:ascii="Times New Roman" w:hAnsi="Times New Roman" w:cs="Times New Roman"/>
                <w:b/>
                <w:bCs/>
                <w:sz w:val="24"/>
                <w:szCs w:val="24"/>
              </w:rPr>
              <w:t>«Они нуждаются в защите»,</w:t>
            </w:r>
            <w:r>
              <w:rPr>
                <w:rFonts w:ascii="Times New Roman" w:hAnsi="Times New Roman" w:cs="Times New Roman"/>
                <w:sz w:val="24"/>
                <w:szCs w:val="24"/>
              </w:rPr>
              <w:t xml:space="preserve"> посвященный Всемирному дню защиты животных</w:t>
            </w:r>
          </w:p>
        </w:tc>
        <w:tc>
          <w:tcPr>
            <w:tcW w:w="2268" w:type="dxa"/>
          </w:tcPr>
          <w:p w14:paraId="30C6325B">
            <w:pPr>
              <w:spacing w:after="0" w:line="240" w:lineRule="auto"/>
              <w:jc w:val="center"/>
              <w:rPr>
                <w:rFonts w:ascii="Times New Roman" w:hAnsi="Times New Roman" w:cs="Times New Roman"/>
                <w:sz w:val="24"/>
                <w:szCs w:val="24"/>
              </w:rPr>
            </w:pPr>
          </w:p>
          <w:p w14:paraId="364149EC">
            <w:pPr>
              <w:spacing w:after="0" w:line="240" w:lineRule="auto"/>
              <w:jc w:val="center"/>
              <w:rPr>
                <w:rFonts w:hint="default" w:ascii="Times New Roman" w:hAnsi="Times New Roman" w:cs="Times New Roman"/>
                <w:sz w:val="22"/>
                <w:szCs w:val="22"/>
                <w:lang w:val="ru-RU"/>
              </w:rPr>
            </w:pPr>
            <w:r>
              <w:rPr>
                <w:rFonts w:hint="default" w:ascii="Times New Roman" w:hAnsi="Times New Roman" w:cs="Times New Roman"/>
                <w:sz w:val="24"/>
                <w:szCs w:val="24"/>
                <w:lang w:val="ru-RU"/>
              </w:rPr>
              <w:t>Галлямова Л.Д.</w:t>
            </w:r>
          </w:p>
        </w:tc>
      </w:tr>
      <w:tr w14:paraId="65EE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E46672F">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03.10</w:t>
            </w:r>
          </w:p>
        </w:tc>
        <w:tc>
          <w:tcPr>
            <w:tcW w:w="7371" w:type="dxa"/>
            <w:shd w:val="clear" w:color="auto" w:fill="auto"/>
            <w:vAlign w:val="top"/>
          </w:tcPr>
          <w:p w14:paraId="7AFF4D68">
            <w:pPr>
              <w:spacing w:after="0" w:line="240" w:lineRule="auto"/>
              <w:jc w:val="center"/>
              <w:rPr>
                <w:rFonts w:hint="default" w:ascii="Times New Roman" w:hAnsi="Times New Roman" w:cs="Times New Roman"/>
                <w:b w:val="0"/>
                <w:bCs w:val="0"/>
                <w:sz w:val="24"/>
                <w:szCs w:val="24"/>
                <w:lang w:val="ru-RU"/>
              </w:rPr>
            </w:pPr>
            <w:r>
              <w:rPr>
                <w:rFonts w:hint="default" w:ascii="Times New Roman" w:hAnsi="Times New Roman" w:cs="Times New Roman"/>
                <w:sz w:val="24"/>
                <w:szCs w:val="24"/>
                <w:lang w:val="ru-RU"/>
              </w:rPr>
              <w:t xml:space="preserve">Информационные часы </w:t>
            </w:r>
            <w:r>
              <w:rPr>
                <w:rFonts w:hint="default" w:ascii="Times New Roman" w:hAnsi="Times New Roman" w:cs="Times New Roman"/>
                <w:b/>
                <w:bCs/>
                <w:sz w:val="24"/>
                <w:szCs w:val="24"/>
                <w:lang w:val="ru-RU"/>
              </w:rPr>
              <w:t xml:space="preserve">«Единый урок безопасности в сети Интернет» </w:t>
            </w:r>
            <w:r>
              <w:rPr>
                <w:rFonts w:hint="default" w:ascii="Times New Roman" w:hAnsi="Times New Roman" w:cs="Times New Roman"/>
                <w:b w:val="0"/>
                <w:bCs w:val="0"/>
                <w:sz w:val="24"/>
                <w:szCs w:val="24"/>
                <w:lang w:val="ru-RU"/>
              </w:rPr>
              <w:t>(лесурн.25.09)</w:t>
            </w:r>
          </w:p>
          <w:p w14:paraId="248B0CFA">
            <w:pPr>
              <w:spacing w:after="0" w:line="240" w:lineRule="auto"/>
              <w:jc w:val="center"/>
              <w:rPr>
                <w:rFonts w:hint="default" w:ascii="Times New Roman" w:hAnsi="Times New Roman" w:cs="Times New Roman"/>
                <w:b w:val="0"/>
                <w:bCs w:val="0"/>
                <w:sz w:val="24"/>
                <w:szCs w:val="24"/>
                <w:lang w:val="ru-RU" w:eastAsia="en-US"/>
              </w:rPr>
            </w:pPr>
            <w:r>
              <w:rPr>
                <w:rFonts w:hint="default" w:ascii="Times New Roman" w:hAnsi="Times New Roman" w:cs="Times New Roman"/>
                <w:b w:val="0"/>
                <w:bCs w:val="0"/>
                <w:sz w:val="24"/>
                <w:szCs w:val="24"/>
                <w:lang w:val="ru-RU" w:eastAsia="en-US"/>
              </w:rPr>
              <w:t>Оформление фотозоны к празднику</w:t>
            </w:r>
          </w:p>
        </w:tc>
        <w:tc>
          <w:tcPr>
            <w:tcW w:w="2268" w:type="dxa"/>
          </w:tcPr>
          <w:p w14:paraId="1390CFE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1-11 классы</w:t>
            </w:r>
          </w:p>
          <w:p w14:paraId="3FF9E652">
            <w:pPr>
              <w:spacing w:after="0" w:line="240" w:lineRule="auto"/>
              <w:jc w:val="center"/>
              <w:rPr>
                <w:rFonts w:hint="default" w:ascii="Times New Roman" w:hAnsi="Times New Roman" w:cs="Times New Roman"/>
                <w:sz w:val="24"/>
                <w:szCs w:val="24"/>
                <w:lang w:val="ru-RU"/>
              </w:rPr>
            </w:pPr>
          </w:p>
          <w:p w14:paraId="6A67466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8а, 8б классы</w:t>
            </w:r>
          </w:p>
        </w:tc>
      </w:tr>
      <w:tr w14:paraId="7F14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6E75C54">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04.10</w:t>
            </w:r>
          </w:p>
        </w:tc>
        <w:tc>
          <w:tcPr>
            <w:tcW w:w="7371" w:type="dxa"/>
            <w:shd w:val="clear" w:color="auto" w:fill="auto"/>
            <w:vAlign w:val="top"/>
          </w:tcPr>
          <w:p w14:paraId="62DF99FA">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Вожатские часы, посвященные Всемирному дню защиты животных</w:t>
            </w:r>
          </w:p>
          <w:p w14:paraId="43D44B93">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val="0"/>
                <w:bCs w:val="0"/>
                <w:sz w:val="24"/>
                <w:szCs w:val="24"/>
                <w:lang w:val="ru-RU" w:eastAsia="en-US" w:bidi="ar-SA"/>
              </w:rPr>
              <w:t>Молодёжная спортивно-развлекательная игра</w:t>
            </w:r>
            <w:r>
              <w:rPr>
                <w:rFonts w:hint="default" w:ascii="Times New Roman" w:hAnsi="Times New Roman" w:cs="Times New Roman"/>
                <w:b/>
                <w:bCs/>
                <w:sz w:val="24"/>
                <w:szCs w:val="24"/>
                <w:lang w:val="ru-RU" w:eastAsia="en-US" w:bidi="ar-SA"/>
              </w:rPr>
              <w:t xml:space="preserve"> «ТатАРЧА уен»</w:t>
            </w:r>
          </w:p>
          <w:p w14:paraId="018E4E1D">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bCs/>
                <w:sz w:val="24"/>
                <w:szCs w:val="24"/>
                <w:lang w:val="ru-RU" w:eastAsia="en-US" w:bidi="ar-SA"/>
              </w:rPr>
              <w:t xml:space="preserve">Районный фестиваль агитбригад ЮИД </w:t>
            </w:r>
            <w:r>
              <w:rPr>
                <w:rFonts w:hint="default" w:ascii="Times New Roman" w:hAnsi="Times New Roman" w:cs="Times New Roman"/>
                <w:b w:val="0"/>
                <w:bCs w:val="0"/>
                <w:sz w:val="24"/>
                <w:szCs w:val="24"/>
                <w:lang w:val="ru-RU" w:eastAsia="en-US" w:bidi="ar-SA"/>
              </w:rPr>
              <w:t>(лесурн.26.09)</w:t>
            </w:r>
          </w:p>
        </w:tc>
        <w:tc>
          <w:tcPr>
            <w:tcW w:w="2268" w:type="dxa"/>
          </w:tcPr>
          <w:p w14:paraId="0AD37FF7">
            <w:pPr>
              <w:spacing w:after="0" w:line="240" w:lineRule="auto"/>
              <w:jc w:val="center"/>
              <w:rPr>
                <w:rFonts w:ascii="Times New Roman" w:hAnsi="Times New Roman" w:cs="Times New Roman"/>
                <w:sz w:val="24"/>
                <w:szCs w:val="24"/>
              </w:rPr>
            </w:pPr>
          </w:p>
          <w:p w14:paraId="075F765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8б класс</w:t>
            </w:r>
          </w:p>
          <w:p w14:paraId="6730330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ЮИД</w:t>
            </w:r>
          </w:p>
        </w:tc>
      </w:tr>
      <w:tr w14:paraId="1673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9424B0B">
            <w:pPr>
              <w:spacing w:after="0" w:line="240" w:lineRule="auto"/>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05.10</w:t>
            </w:r>
          </w:p>
        </w:tc>
        <w:tc>
          <w:tcPr>
            <w:tcW w:w="7371" w:type="dxa"/>
          </w:tcPr>
          <w:p w14:paraId="38124B8A">
            <w:pPr>
              <w:spacing w:after="0" w:line="240" w:lineRule="auto"/>
              <w:jc w:val="center"/>
              <w:rPr>
                <w:rFonts w:hint="default" w:ascii="Times New Roman" w:hAnsi="Times New Roman" w:cs="Times New Roman"/>
                <w:b/>
                <w:bCs/>
                <w:sz w:val="24"/>
                <w:szCs w:val="24"/>
                <w:lang w:val="ru-RU"/>
              </w:rPr>
            </w:pPr>
          </w:p>
        </w:tc>
        <w:tc>
          <w:tcPr>
            <w:tcW w:w="2268" w:type="dxa"/>
          </w:tcPr>
          <w:p w14:paraId="285FE36A">
            <w:pPr>
              <w:spacing w:after="0" w:line="240" w:lineRule="auto"/>
              <w:jc w:val="center"/>
              <w:rPr>
                <w:rFonts w:ascii="Times New Roman" w:hAnsi="Times New Roman" w:cs="Times New Roman"/>
                <w:sz w:val="24"/>
                <w:szCs w:val="24"/>
              </w:rPr>
            </w:pPr>
          </w:p>
        </w:tc>
      </w:tr>
      <w:tr w14:paraId="4B25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99D46C2">
            <w:pPr>
              <w:spacing w:after="0" w:line="240" w:lineRule="auto"/>
              <w:jc w:val="center"/>
              <w:rPr>
                <w:rFonts w:ascii="Times New Roman" w:hAnsi="Times New Roman" w:cs="Times New Roman"/>
                <w:b/>
                <w:sz w:val="24"/>
                <w:szCs w:val="24"/>
              </w:rPr>
            </w:pPr>
          </w:p>
        </w:tc>
        <w:tc>
          <w:tcPr>
            <w:tcW w:w="7371" w:type="dxa"/>
          </w:tcPr>
          <w:p w14:paraId="1F98E2B4">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неделя (</w:t>
            </w:r>
            <w:r>
              <w:rPr>
                <w:rFonts w:hint="default" w:ascii="Times New Roman" w:hAnsi="Times New Roman" w:cs="Times New Roman"/>
                <w:b/>
                <w:bCs/>
                <w:sz w:val="24"/>
                <w:szCs w:val="24"/>
                <w:lang w:val="ru-RU"/>
              </w:rPr>
              <w:t>6 окт</w:t>
            </w:r>
            <w:r>
              <w:rPr>
                <w:rFonts w:ascii="Times New Roman" w:hAnsi="Times New Roman" w:cs="Times New Roman"/>
                <w:b/>
                <w:bCs/>
                <w:sz w:val="24"/>
                <w:szCs w:val="24"/>
              </w:rPr>
              <w:t xml:space="preserve">ября – </w:t>
            </w:r>
            <w:r>
              <w:rPr>
                <w:rFonts w:hint="default" w:ascii="Times New Roman" w:hAnsi="Times New Roman" w:cs="Times New Roman"/>
                <w:b/>
                <w:bCs/>
                <w:sz w:val="24"/>
                <w:szCs w:val="24"/>
                <w:lang w:val="ru-RU"/>
              </w:rPr>
              <w:t>11</w:t>
            </w:r>
            <w:r>
              <w:rPr>
                <w:rFonts w:ascii="Times New Roman" w:hAnsi="Times New Roman" w:cs="Times New Roman"/>
                <w:b/>
                <w:bCs/>
                <w:sz w:val="24"/>
                <w:szCs w:val="24"/>
              </w:rPr>
              <w:t xml:space="preserve"> </w:t>
            </w:r>
            <w:r>
              <w:rPr>
                <w:rFonts w:ascii="Times New Roman" w:hAnsi="Times New Roman" w:cs="Times New Roman"/>
                <w:b/>
                <w:bCs/>
                <w:sz w:val="24"/>
                <w:szCs w:val="24"/>
                <w:lang w:val="ru-RU"/>
              </w:rPr>
              <w:t>ок</w:t>
            </w:r>
            <w:r>
              <w:rPr>
                <w:rFonts w:ascii="Times New Roman" w:hAnsi="Times New Roman" w:cs="Times New Roman"/>
                <w:b/>
                <w:bCs/>
                <w:sz w:val="24"/>
                <w:szCs w:val="24"/>
              </w:rPr>
              <w:t>тября)</w:t>
            </w:r>
          </w:p>
        </w:tc>
        <w:tc>
          <w:tcPr>
            <w:tcW w:w="2268" w:type="dxa"/>
          </w:tcPr>
          <w:p w14:paraId="4BE37A14">
            <w:pPr>
              <w:spacing w:after="0" w:line="240" w:lineRule="auto"/>
              <w:jc w:val="center"/>
              <w:rPr>
                <w:rFonts w:ascii="Times New Roman" w:hAnsi="Times New Roman" w:cs="Times New Roman"/>
                <w:sz w:val="24"/>
                <w:szCs w:val="24"/>
              </w:rPr>
            </w:pPr>
          </w:p>
        </w:tc>
      </w:tr>
      <w:tr w14:paraId="3E0C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8DA0B5B">
            <w:pPr>
              <w:spacing w:after="0" w:line="240" w:lineRule="auto"/>
              <w:jc w:val="center"/>
              <w:rPr>
                <w:rFonts w:ascii="Times New Roman" w:hAnsi="Times New Roman" w:cs="Times New Roman"/>
                <w:b/>
                <w:sz w:val="24"/>
                <w:szCs w:val="24"/>
              </w:rPr>
            </w:pPr>
          </w:p>
        </w:tc>
        <w:tc>
          <w:tcPr>
            <w:tcW w:w="7371" w:type="dxa"/>
          </w:tcPr>
          <w:p w14:paraId="19BA0602">
            <w:pPr>
              <w:spacing w:after="0" w:line="240" w:lineRule="auto"/>
              <w:jc w:val="center"/>
              <w:rPr>
                <w:rFonts w:hint="default" w:ascii="Times New Roman" w:hAnsi="Times New Roman" w:cs="Times New Roman"/>
                <w:b/>
                <w:bCs/>
                <w:sz w:val="24"/>
                <w:szCs w:val="24"/>
                <w:lang w:val="ru-RU"/>
              </w:rPr>
            </w:pPr>
          </w:p>
        </w:tc>
        <w:tc>
          <w:tcPr>
            <w:tcW w:w="2268" w:type="dxa"/>
          </w:tcPr>
          <w:p w14:paraId="1D3C995A">
            <w:pPr>
              <w:spacing w:after="0" w:line="240" w:lineRule="auto"/>
              <w:jc w:val="center"/>
              <w:rPr>
                <w:rFonts w:ascii="Times New Roman" w:hAnsi="Times New Roman" w:cs="Times New Roman"/>
                <w:sz w:val="24"/>
                <w:szCs w:val="24"/>
              </w:rPr>
            </w:pPr>
          </w:p>
        </w:tc>
      </w:tr>
      <w:tr w14:paraId="60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F2C8071">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06.10</w:t>
            </w:r>
          </w:p>
        </w:tc>
        <w:tc>
          <w:tcPr>
            <w:tcW w:w="7371" w:type="dxa"/>
          </w:tcPr>
          <w:p w14:paraId="1BF1CA65">
            <w:pPr>
              <w:spacing w:after="0" w:line="240" w:lineRule="auto"/>
              <w:jc w:val="center"/>
              <w:rPr>
                <w:rFonts w:hint="default" w:ascii="Times New Roman" w:hAnsi="Times New Roman" w:cs="Times New Roman"/>
                <w:b/>
                <w:sz w:val="24"/>
                <w:szCs w:val="24"/>
                <w:lang w:val="ru-RU"/>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«Разговор о важном:</w:t>
            </w:r>
            <w:r>
              <w:rPr>
                <w:rFonts w:hint="default" w:ascii="Times New Roman" w:hAnsi="Times New Roman" w:cs="Times New Roman"/>
                <w:b/>
                <w:sz w:val="24"/>
                <w:szCs w:val="24"/>
                <w:lang w:val="ru-RU"/>
              </w:rPr>
              <w:t xml:space="preserve"> Что такое уважение? Ко Дню учителя</w:t>
            </w:r>
          </w:p>
          <w:p w14:paraId="77982F4D">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b/>
                <w:bCs/>
                <w:sz w:val="24"/>
                <w:szCs w:val="24"/>
              </w:rPr>
              <w:t>Праздник, посвященный Дню учителя</w:t>
            </w:r>
            <w:r>
              <w:rPr>
                <w:rFonts w:hint="default" w:ascii="Times New Roman" w:hAnsi="Times New Roman" w:cs="Times New Roman"/>
                <w:b/>
                <w:bCs/>
                <w:sz w:val="24"/>
                <w:szCs w:val="24"/>
                <w:lang w:val="ru-RU"/>
              </w:rPr>
              <w:t xml:space="preserve">, </w:t>
            </w:r>
            <w:r>
              <w:rPr>
                <w:rFonts w:ascii="Times New Roman" w:hAnsi="Times New Roman" w:cs="Times New Roman"/>
                <w:b/>
                <w:bCs/>
                <w:sz w:val="24"/>
                <w:szCs w:val="24"/>
              </w:rPr>
              <w:t>Дню пожилых людей</w:t>
            </w:r>
            <w:r>
              <w:rPr>
                <w:rFonts w:hint="default" w:ascii="Times New Roman" w:hAnsi="Times New Roman" w:cs="Times New Roman"/>
                <w:b/>
                <w:bCs/>
                <w:sz w:val="24"/>
                <w:szCs w:val="24"/>
                <w:lang w:val="ru-RU"/>
              </w:rPr>
              <w:t>, Юбилею школы</w:t>
            </w:r>
          </w:p>
          <w:p w14:paraId="5032CA60">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val="0"/>
                <w:bCs w:val="0"/>
                <w:sz w:val="24"/>
                <w:szCs w:val="24"/>
                <w:lang w:val="ru-RU"/>
              </w:rPr>
              <w:t>Конкурс рисунков</w:t>
            </w:r>
            <w:r>
              <w:rPr>
                <w:rFonts w:hint="default" w:ascii="Times New Roman" w:hAnsi="Times New Roman" w:cs="Times New Roman"/>
                <w:b/>
                <w:bCs/>
                <w:sz w:val="24"/>
                <w:szCs w:val="24"/>
                <w:lang w:val="ru-RU"/>
              </w:rPr>
              <w:t xml:space="preserve"> «Эколята за раздельный сбор отходов и повторное использование материалов»</w:t>
            </w:r>
            <w:r>
              <w:rPr>
                <w:rFonts w:hint="default" w:ascii="Times New Roman" w:hAnsi="Times New Roman" w:cs="Times New Roman"/>
                <w:b w:val="0"/>
                <w:bCs w:val="0"/>
                <w:sz w:val="24"/>
                <w:szCs w:val="24"/>
                <w:lang w:val="ru-RU"/>
              </w:rPr>
              <w:t xml:space="preserve"> (лесурн.02.10)</w:t>
            </w:r>
          </w:p>
        </w:tc>
        <w:tc>
          <w:tcPr>
            <w:tcW w:w="2268" w:type="dxa"/>
          </w:tcPr>
          <w:p w14:paraId="1473FE51">
            <w:pPr>
              <w:spacing w:after="0" w:line="240" w:lineRule="auto"/>
              <w:jc w:val="center"/>
              <w:rPr>
                <w:rFonts w:ascii="Times New Roman" w:hAnsi="Times New Roman" w:cs="Times New Roman"/>
                <w:sz w:val="24"/>
                <w:szCs w:val="24"/>
              </w:rPr>
            </w:pPr>
          </w:p>
          <w:p w14:paraId="4816206A">
            <w:pPr>
              <w:spacing w:after="0" w:line="240" w:lineRule="auto"/>
              <w:jc w:val="center"/>
              <w:rPr>
                <w:rFonts w:ascii="Times New Roman" w:hAnsi="Times New Roman" w:cs="Times New Roman"/>
                <w:sz w:val="24"/>
                <w:szCs w:val="24"/>
              </w:rPr>
            </w:pPr>
          </w:p>
          <w:p w14:paraId="04FB054E">
            <w:pPr>
              <w:spacing w:after="0" w:line="240" w:lineRule="auto"/>
              <w:jc w:val="center"/>
              <w:rPr>
                <w:rFonts w:hint="default" w:ascii="Times New Roman" w:hAnsi="Times New Roman" w:cs="Times New Roman"/>
                <w:sz w:val="24"/>
                <w:szCs w:val="24"/>
                <w:lang w:val="ru-RU"/>
              </w:rPr>
            </w:pPr>
          </w:p>
          <w:p w14:paraId="6B6B6D38">
            <w:pPr>
              <w:spacing w:after="0" w:line="240" w:lineRule="auto"/>
              <w:jc w:val="center"/>
              <w:rPr>
                <w:rFonts w:hint="default" w:ascii="Times New Roman" w:hAnsi="Times New Roman" w:cs="Times New Roman"/>
                <w:sz w:val="24"/>
                <w:szCs w:val="24"/>
                <w:lang w:val="ru-RU"/>
              </w:rPr>
            </w:pPr>
          </w:p>
          <w:p w14:paraId="0A34D07A">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1-4 классы</w:t>
            </w:r>
          </w:p>
        </w:tc>
      </w:tr>
      <w:tr w14:paraId="17A9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02B0DC4">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07.10</w:t>
            </w:r>
          </w:p>
        </w:tc>
        <w:tc>
          <w:tcPr>
            <w:tcW w:w="7371" w:type="dxa"/>
          </w:tcPr>
          <w:p w14:paraId="7D30F5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671530D9">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lang w:val="ru-RU"/>
              </w:rPr>
              <w:t>Родительский</w:t>
            </w:r>
            <w:r>
              <w:rPr>
                <w:rFonts w:hint="default" w:ascii="Times New Roman" w:hAnsi="Times New Roman" w:cs="Times New Roman"/>
                <w:sz w:val="24"/>
                <w:szCs w:val="24"/>
                <w:lang w:val="ru-RU"/>
              </w:rPr>
              <w:t xml:space="preserve"> контроль горячего питания</w:t>
            </w:r>
          </w:p>
        </w:tc>
        <w:tc>
          <w:tcPr>
            <w:tcW w:w="2268" w:type="dxa"/>
          </w:tcPr>
          <w:p w14:paraId="301EAE42">
            <w:pPr>
              <w:spacing w:after="0" w:line="240" w:lineRule="auto"/>
              <w:jc w:val="center"/>
              <w:rPr>
                <w:rFonts w:ascii="Times New Roman" w:hAnsi="Times New Roman" w:cs="Times New Roman"/>
                <w:sz w:val="24"/>
                <w:szCs w:val="24"/>
              </w:rPr>
            </w:pPr>
          </w:p>
          <w:p w14:paraId="54285947">
            <w:pPr>
              <w:spacing w:after="0" w:line="240" w:lineRule="auto"/>
              <w:jc w:val="center"/>
              <w:rPr>
                <w:rFonts w:hint="default" w:ascii="Times New Roman" w:hAnsi="Times New Roman" w:cs="Times New Roman"/>
                <w:sz w:val="24"/>
                <w:szCs w:val="24"/>
                <w:lang w:val="tt-RU"/>
              </w:rPr>
            </w:pPr>
            <w:r>
              <w:rPr>
                <w:rFonts w:hint="default" w:ascii="Times New Roman" w:hAnsi="Times New Roman" w:cs="Times New Roman"/>
                <w:sz w:val="24"/>
                <w:szCs w:val="24"/>
                <w:lang w:val="ru-RU"/>
              </w:rPr>
              <w:t>8а, 8б классы</w:t>
            </w:r>
          </w:p>
        </w:tc>
      </w:tr>
      <w:tr w14:paraId="0E91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1AD1529">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08.10</w:t>
            </w:r>
          </w:p>
        </w:tc>
        <w:tc>
          <w:tcPr>
            <w:tcW w:w="7371" w:type="dxa"/>
          </w:tcPr>
          <w:p w14:paraId="0010618C">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rPr>
              <w:t>Занятия по формированию функциональной грамотности</w:t>
            </w:r>
          </w:p>
        </w:tc>
        <w:tc>
          <w:tcPr>
            <w:tcW w:w="2268" w:type="dxa"/>
          </w:tcPr>
          <w:p w14:paraId="17996BCB">
            <w:pPr>
              <w:spacing w:after="0" w:line="240" w:lineRule="auto"/>
              <w:jc w:val="both"/>
              <w:rPr>
                <w:rFonts w:ascii="Times New Roman" w:hAnsi="Times New Roman" w:cs="Times New Roman"/>
                <w:sz w:val="24"/>
                <w:szCs w:val="24"/>
              </w:rPr>
            </w:pPr>
          </w:p>
        </w:tc>
      </w:tr>
      <w:tr w14:paraId="54F3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673F335">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09.10</w:t>
            </w:r>
          </w:p>
        </w:tc>
        <w:tc>
          <w:tcPr>
            <w:tcW w:w="7371" w:type="dxa"/>
          </w:tcPr>
          <w:p w14:paraId="43FC94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Профориентационные занятия</w:t>
            </w:r>
          </w:p>
          <w:p w14:paraId="50069363">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Мероприятие по открытию Дома ЮнАрмии</w:t>
            </w:r>
          </w:p>
          <w:p w14:paraId="13BAA622">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Зарядка для Орлят России</w:t>
            </w:r>
          </w:p>
        </w:tc>
        <w:tc>
          <w:tcPr>
            <w:tcW w:w="2268" w:type="dxa"/>
          </w:tcPr>
          <w:p w14:paraId="49225B75">
            <w:pPr>
              <w:spacing w:after="0" w:line="240" w:lineRule="auto"/>
              <w:jc w:val="center"/>
              <w:rPr>
                <w:rFonts w:ascii="Times New Roman" w:hAnsi="Times New Roman" w:cs="Times New Roman"/>
                <w:sz w:val="24"/>
                <w:szCs w:val="24"/>
              </w:rPr>
            </w:pPr>
          </w:p>
          <w:p w14:paraId="29FBE6F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ЮнАрмия</w:t>
            </w:r>
          </w:p>
          <w:p w14:paraId="386AC64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Совет ДП</w:t>
            </w:r>
          </w:p>
        </w:tc>
      </w:tr>
      <w:tr w14:paraId="7DF0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0E4F482">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10.10</w:t>
            </w:r>
          </w:p>
        </w:tc>
        <w:tc>
          <w:tcPr>
            <w:tcW w:w="7371" w:type="dxa"/>
          </w:tcPr>
          <w:p w14:paraId="2404271E">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val="0"/>
                <w:bCs w:val="0"/>
                <w:sz w:val="24"/>
                <w:szCs w:val="24"/>
                <w:lang w:val="ru-RU"/>
              </w:rPr>
              <w:t>Брейн-ринг</w:t>
            </w:r>
            <w:r>
              <w:rPr>
                <w:rFonts w:hint="default" w:ascii="Times New Roman" w:hAnsi="Times New Roman" w:cs="Times New Roman"/>
                <w:b/>
                <w:bCs/>
                <w:sz w:val="24"/>
                <w:szCs w:val="24"/>
                <w:lang w:val="ru-RU"/>
              </w:rPr>
              <w:t xml:space="preserve"> «Я выбираю здоровье!»</w:t>
            </w:r>
          </w:p>
          <w:p w14:paraId="56A341FC">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Беседа «Влияние наркотиков на здоровье и поведение человека»</w:t>
            </w:r>
          </w:p>
          <w:p w14:paraId="3737EA50">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lang w:val="ru-RU"/>
              </w:rPr>
              <w:t>Всероссийская</w:t>
            </w:r>
            <w:r>
              <w:rPr>
                <w:rFonts w:hint="default" w:ascii="Times New Roman" w:hAnsi="Times New Roman" w:cs="Times New Roman"/>
                <w:sz w:val="24"/>
                <w:szCs w:val="24"/>
                <w:lang w:val="ru-RU"/>
              </w:rPr>
              <w:t xml:space="preserve"> а</w:t>
            </w:r>
            <w:r>
              <w:rPr>
                <w:rFonts w:ascii="Times New Roman" w:hAnsi="Times New Roman" w:cs="Times New Roman"/>
                <w:sz w:val="24"/>
                <w:szCs w:val="24"/>
              </w:rPr>
              <w:t xml:space="preserve">кция </w:t>
            </w:r>
            <w:r>
              <w:rPr>
                <w:rFonts w:ascii="Times New Roman" w:hAnsi="Times New Roman" w:cs="Times New Roman"/>
                <w:b/>
                <w:bCs/>
                <w:sz w:val="24"/>
                <w:szCs w:val="24"/>
              </w:rPr>
              <w:t>«</w:t>
            </w:r>
            <w:r>
              <w:rPr>
                <w:rFonts w:ascii="Times New Roman" w:hAnsi="Times New Roman" w:cs="Times New Roman"/>
                <w:b/>
                <w:bCs/>
                <w:sz w:val="24"/>
                <w:szCs w:val="24"/>
                <w:lang w:val="ru-RU"/>
              </w:rPr>
              <w:t>Сохраним</w:t>
            </w:r>
            <w:r>
              <w:rPr>
                <w:rFonts w:hint="default" w:ascii="Times New Roman" w:hAnsi="Times New Roman" w:cs="Times New Roman"/>
                <w:b/>
                <w:bCs/>
                <w:sz w:val="24"/>
                <w:szCs w:val="24"/>
                <w:lang w:val="ru-RU"/>
              </w:rPr>
              <w:t xml:space="preserve"> лес</w:t>
            </w:r>
            <w:r>
              <w:rPr>
                <w:rFonts w:ascii="Times New Roman" w:hAnsi="Times New Roman" w:cs="Times New Roman"/>
                <w:b/>
                <w:bCs/>
                <w:sz w:val="24"/>
                <w:szCs w:val="24"/>
              </w:rPr>
              <w:t>»</w:t>
            </w:r>
          </w:p>
        </w:tc>
        <w:tc>
          <w:tcPr>
            <w:tcW w:w="2268" w:type="dxa"/>
          </w:tcPr>
          <w:p w14:paraId="744DEB4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1-7 классы</w:t>
            </w:r>
          </w:p>
          <w:p w14:paraId="67F2CBC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8-11 классы</w:t>
            </w:r>
          </w:p>
          <w:p w14:paraId="27AE6D4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Совет ШЛ</w:t>
            </w:r>
          </w:p>
        </w:tc>
      </w:tr>
      <w:tr w14:paraId="058F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849F0B5">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11.10</w:t>
            </w:r>
          </w:p>
        </w:tc>
        <w:tc>
          <w:tcPr>
            <w:tcW w:w="7371" w:type="dxa"/>
          </w:tcPr>
          <w:p w14:paraId="3FB9E41A">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rPr>
              <w:t>Вожатские часы</w:t>
            </w:r>
            <w:r>
              <w:rPr>
                <w:rFonts w:hint="default" w:ascii="Times New Roman" w:hAnsi="Times New Roman" w:cs="Times New Roman"/>
                <w:sz w:val="24"/>
                <w:szCs w:val="24"/>
                <w:lang w:val="ru-RU"/>
              </w:rPr>
              <w:t xml:space="preserve"> </w:t>
            </w:r>
            <w:r>
              <w:rPr>
                <w:rFonts w:ascii="Times New Roman" w:hAnsi="Times New Roman" w:cs="Times New Roman"/>
                <w:b/>
                <w:bCs/>
                <w:sz w:val="24"/>
                <w:szCs w:val="24"/>
              </w:rPr>
              <w:t>«День работников сельского хозяйства. История праздника»</w:t>
            </w:r>
          </w:p>
        </w:tc>
        <w:tc>
          <w:tcPr>
            <w:tcW w:w="2268" w:type="dxa"/>
          </w:tcPr>
          <w:p w14:paraId="5AAE5D98">
            <w:pPr>
              <w:spacing w:after="0" w:line="240" w:lineRule="auto"/>
              <w:jc w:val="center"/>
              <w:rPr>
                <w:rFonts w:ascii="Times New Roman" w:hAnsi="Times New Roman" w:cs="Times New Roman"/>
                <w:sz w:val="24"/>
                <w:szCs w:val="24"/>
              </w:rPr>
            </w:pPr>
          </w:p>
        </w:tc>
      </w:tr>
      <w:tr w14:paraId="20AB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E16804A">
            <w:pPr>
              <w:spacing w:after="0" w:line="240" w:lineRule="auto"/>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12.10</w:t>
            </w:r>
          </w:p>
        </w:tc>
        <w:tc>
          <w:tcPr>
            <w:tcW w:w="7371" w:type="dxa"/>
          </w:tcPr>
          <w:p w14:paraId="0BDED02A">
            <w:pPr>
              <w:spacing w:after="0" w:line="240" w:lineRule="auto"/>
              <w:jc w:val="center"/>
              <w:rPr>
                <w:rFonts w:hint="default" w:ascii="Times New Roman" w:hAnsi="Times New Roman" w:cs="Times New Roman"/>
                <w:b/>
                <w:bCs/>
                <w:sz w:val="24"/>
                <w:szCs w:val="24"/>
                <w:lang w:val="ru-RU"/>
              </w:rPr>
            </w:pPr>
          </w:p>
        </w:tc>
        <w:tc>
          <w:tcPr>
            <w:tcW w:w="2268" w:type="dxa"/>
          </w:tcPr>
          <w:p w14:paraId="5B3F4B9B">
            <w:pPr>
              <w:spacing w:after="0" w:line="240" w:lineRule="auto"/>
              <w:jc w:val="center"/>
              <w:rPr>
                <w:rFonts w:ascii="Times New Roman" w:hAnsi="Times New Roman" w:cs="Times New Roman"/>
                <w:sz w:val="24"/>
                <w:szCs w:val="24"/>
              </w:rPr>
            </w:pPr>
          </w:p>
        </w:tc>
      </w:tr>
      <w:tr w14:paraId="149A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CD3BF71">
            <w:pPr>
              <w:spacing w:after="0" w:line="240" w:lineRule="auto"/>
              <w:jc w:val="center"/>
              <w:rPr>
                <w:rFonts w:hint="default" w:ascii="Times New Roman" w:hAnsi="Times New Roman" w:cs="Times New Roman"/>
                <w:b/>
                <w:sz w:val="24"/>
                <w:szCs w:val="24"/>
                <w:lang w:val="ru-RU"/>
              </w:rPr>
            </w:pPr>
          </w:p>
        </w:tc>
        <w:tc>
          <w:tcPr>
            <w:tcW w:w="7371" w:type="dxa"/>
          </w:tcPr>
          <w:p w14:paraId="29315DCB">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7</w:t>
            </w:r>
            <w:r>
              <w:rPr>
                <w:rFonts w:ascii="Times New Roman" w:hAnsi="Times New Roman" w:cs="Times New Roman"/>
                <w:b/>
                <w:bCs/>
                <w:sz w:val="24"/>
                <w:szCs w:val="24"/>
              </w:rPr>
              <w:t xml:space="preserve"> неделя (</w:t>
            </w:r>
            <w:r>
              <w:rPr>
                <w:rFonts w:hint="default" w:ascii="Times New Roman" w:hAnsi="Times New Roman" w:cs="Times New Roman"/>
                <w:b/>
                <w:bCs/>
                <w:sz w:val="24"/>
                <w:szCs w:val="24"/>
                <w:lang w:val="ru-RU"/>
              </w:rPr>
              <w:t>13 окт</w:t>
            </w:r>
            <w:r>
              <w:rPr>
                <w:rFonts w:ascii="Times New Roman" w:hAnsi="Times New Roman" w:cs="Times New Roman"/>
                <w:b/>
                <w:bCs/>
                <w:sz w:val="24"/>
                <w:szCs w:val="24"/>
              </w:rPr>
              <w:t xml:space="preserve">ября – </w:t>
            </w:r>
            <w:r>
              <w:rPr>
                <w:rFonts w:hint="default" w:ascii="Times New Roman" w:hAnsi="Times New Roman" w:cs="Times New Roman"/>
                <w:b/>
                <w:bCs/>
                <w:sz w:val="24"/>
                <w:szCs w:val="24"/>
                <w:lang w:val="ru-RU"/>
              </w:rPr>
              <w:t>18</w:t>
            </w:r>
            <w:r>
              <w:rPr>
                <w:rFonts w:ascii="Times New Roman" w:hAnsi="Times New Roman" w:cs="Times New Roman"/>
                <w:b/>
                <w:bCs/>
                <w:sz w:val="24"/>
                <w:szCs w:val="24"/>
              </w:rPr>
              <w:t xml:space="preserve"> </w:t>
            </w:r>
            <w:r>
              <w:rPr>
                <w:rFonts w:ascii="Times New Roman" w:hAnsi="Times New Roman" w:cs="Times New Roman"/>
                <w:b/>
                <w:bCs/>
                <w:sz w:val="24"/>
                <w:szCs w:val="24"/>
                <w:lang w:val="ru-RU"/>
              </w:rPr>
              <w:t>ок</w:t>
            </w:r>
            <w:r>
              <w:rPr>
                <w:rFonts w:ascii="Times New Roman" w:hAnsi="Times New Roman" w:cs="Times New Roman"/>
                <w:b/>
                <w:bCs/>
                <w:sz w:val="24"/>
                <w:szCs w:val="24"/>
              </w:rPr>
              <w:t>тября)</w:t>
            </w:r>
          </w:p>
        </w:tc>
        <w:tc>
          <w:tcPr>
            <w:tcW w:w="2268" w:type="dxa"/>
          </w:tcPr>
          <w:p w14:paraId="150D322D">
            <w:pPr>
              <w:spacing w:after="0" w:line="240" w:lineRule="auto"/>
              <w:jc w:val="center"/>
              <w:rPr>
                <w:rFonts w:ascii="Times New Roman" w:hAnsi="Times New Roman" w:cs="Times New Roman"/>
                <w:sz w:val="24"/>
                <w:szCs w:val="24"/>
              </w:rPr>
            </w:pPr>
          </w:p>
        </w:tc>
      </w:tr>
      <w:tr w14:paraId="2ACE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1EEA54D">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13.10</w:t>
            </w:r>
          </w:p>
        </w:tc>
        <w:tc>
          <w:tcPr>
            <w:tcW w:w="7371" w:type="dxa"/>
            <w:shd w:val="clear" w:color="auto" w:fill="auto"/>
            <w:vAlign w:val="top"/>
          </w:tcPr>
          <w:p w14:paraId="3785D93D">
            <w:pPr>
              <w:spacing w:after="0" w:line="240" w:lineRule="auto"/>
              <w:jc w:val="center"/>
              <w:rPr>
                <w:rFonts w:hint="default" w:ascii="Times New Roman" w:hAnsi="Times New Roman" w:cs="Times New Roman"/>
                <w:b/>
                <w:sz w:val="24"/>
                <w:szCs w:val="24"/>
                <w:lang w:val="ru-RU"/>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«Разговор о важном:</w:t>
            </w:r>
            <w:r>
              <w:rPr>
                <w:rFonts w:hint="default" w:ascii="Times New Roman" w:hAnsi="Times New Roman" w:cs="Times New Roman"/>
                <w:b/>
                <w:sz w:val="24"/>
                <w:szCs w:val="24"/>
                <w:lang w:val="ru-RU"/>
              </w:rPr>
              <w:t xml:space="preserve"> Как понять друг друга разным поколениям?»</w:t>
            </w:r>
          </w:p>
          <w:p w14:paraId="43E7C1FD">
            <w:pPr>
              <w:spacing w:after="0" w:line="240" w:lineRule="auto"/>
              <w:jc w:val="center"/>
              <w:rPr>
                <w:rFonts w:hint="default" w:ascii="Times New Roman" w:hAnsi="Times New Roman" w:cs="Times New Roman" w:eastAsiaTheme="minorHAnsi"/>
                <w:b/>
                <w:bCs/>
                <w:sz w:val="24"/>
                <w:szCs w:val="24"/>
                <w:lang w:val="ru-RU" w:eastAsia="en-US" w:bidi="ar-SA"/>
              </w:rPr>
            </w:pPr>
            <w:r>
              <w:rPr>
                <w:rFonts w:hint="default" w:ascii="Times New Roman" w:hAnsi="Times New Roman" w:cs="Times New Roman"/>
                <w:b w:val="0"/>
                <w:bCs w:val="0"/>
                <w:sz w:val="24"/>
                <w:szCs w:val="24"/>
                <w:lang w:val="ru-RU" w:eastAsia="en-US" w:bidi="ar-SA"/>
              </w:rPr>
              <w:t>Мастер-класс</w:t>
            </w:r>
            <w:r>
              <w:rPr>
                <w:rFonts w:hint="default" w:ascii="Times New Roman" w:hAnsi="Times New Roman" w:cs="Times New Roman"/>
                <w:b/>
                <w:bCs/>
                <w:sz w:val="24"/>
                <w:szCs w:val="24"/>
                <w:lang w:val="ru-RU" w:eastAsia="en-US" w:bidi="ar-SA"/>
              </w:rPr>
              <w:t xml:space="preserve"> «Бабочки»</w:t>
            </w:r>
          </w:p>
        </w:tc>
        <w:tc>
          <w:tcPr>
            <w:tcW w:w="2268" w:type="dxa"/>
          </w:tcPr>
          <w:p w14:paraId="62C88EB5">
            <w:pPr>
              <w:spacing w:after="0" w:line="240" w:lineRule="auto"/>
              <w:jc w:val="center"/>
              <w:rPr>
                <w:rFonts w:ascii="Times New Roman" w:hAnsi="Times New Roman" w:cs="Times New Roman"/>
                <w:sz w:val="24"/>
                <w:szCs w:val="24"/>
              </w:rPr>
            </w:pPr>
          </w:p>
          <w:p w14:paraId="2E5A387D">
            <w:pPr>
              <w:spacing w:after="0" w:line="240" w:lineRule="auto"/>
              <w:jc w:val="center"/>
              <w:rPr>
                <w:rFonts w:ascii="Times New Roman" w:hAnsi="Times New Roman" w:cs="Times New Roman"/>
                <w:sz w:val="24"/>
                <w:szCs w:val="24"/>
              </w:rPr>
            </w:pPr>
          </w:p>
          <w:p w14:paraId="5624A20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1-4 классы</w:t>
            </w:r>
          </w:p>
        </w:tc>
      </w:tr>
      <w:tr w14:paraId="40C5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8CDEC48">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14.10</w:t>
            </w:r>
          </w:p>
        </w:tc>
        <w:tc>
          <w:tcPr>
            <w:tcW w:w="7371" w:type="dxa"/>
            <w:shd w:val="clear" w:color="auto" w:fill="auto"/>
            <w:vAlign w:val="top"/>
          </w:tcPr>
          <w:p w14:paraId="6E5A8F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0286E918">
            <w:pPr>
              <w:spacing w:after="0" w:line="240" w:lineRule="auto"/>
              <w:jc w:val="center"/>
              <w:rPr>
                <w:rFonts w:hint="default" w:ascii="Times New Roman" w:hAnsi="Times New Roman" w:cs="Times New Roman" w:eastAsiaTheme="minorHAnsi"/>
                <w:b/>
                <w:bCs/>
                <w:sz w:val="24"/>
                <w:szCs w:val="24"/>
                <w:lang w:val="ru-RU" w:eastAsia="en-US" w:bidi="ar-SA"/>
              </w:rPr>
            </w:pPr>
            <w:r>
              <w:rPr>
                <w:rFonts w:ascii="Times New Roman" w:hAnsi="Times New Roman" w:cs="Times New Roman"/>
                <w:sz w:val="24"/>
                <w:szCs w:val="24"/>
                <w:lang w:val="ru-RU"/>
              </w:rPr>
              <w:t>Родительский</w:t>
            </w:r>
            <w:r>
              <w:rPr>
                <w:rFonts w:hint="default" w:ascii="Times New Roman" w:hAnsi="Times New Roman" w:cs="Times New Roman"/>
                <w:sz w:val="24"/>
                <w:szCs w:val="24"/>
                <w:lang w:val="ru-RU"/>
              </w:rPr>
              <w:t xml:space="preserve"> контроль горячего питания</w:t>
            </w:r>
          </w:p>
        </w:tc>
        <w:tc>
          <w:tcPr>
            <w:tcW w:w="2268" w:type="dxa"/>
          </w:tcPr>
          <w:p w14:paraId="3583A60D">
            <w:pPr>
              <w:spacing w:after="0" w:line="240" w:lineRule="auto"/>
              <w:jc w:val="center"/>
              <w:rPr>
                <w:rFonts w:hint="default" w:ascii="Times New Roman" w:hAnsi="Times New Roman" w:cs="Times New Roman"/>
                <w:sz w:val="24"/>
                <w:szCs w:val="24"/>
                <w:lang w:val="ru-RU"/>
              </w:rPr>
            </w:pPr>
          </w:p>
          <w:p w14:paraId="466A0E97">
            <w:pPr>
              <w:spacing w:after="0" w:line="240" w:lineRule="auto"/>
              <w:jc w:val="center"/>
              <w:rPr>
                <w:rFonts w:ascii="Times New Roman" w:hAnsi="Times New Roman" w:cs="Times New Roman"/>
                <w:sz w:val="24"/>
                <w:szCs w:val="24"/>
              </w:rPr>
            </w:pPr>
            <w:r>
              <w:rPr>
                <w:rFonts w:hint="default" w:ascii="Times New Roman" w:hAnsi="Times New Roman" w:cs="Times New Roman"/>
                <w:sz w:val="24"/>
                <w:szCs w:val="24"/>
                <w:lang w:val="ru-RU"/>
              </w:rPr>
              <w:t>9а, 9б классы</w:t>
            </w:r>
          </w:p>
        </w:tc>
      </w:tr>
      <w:tr w14:paraId="38A1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72CB87F">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15.10</w:t>
            </w:r>
          </w:p>
        </w:tc>
        <w:tc>
          <w:tcPr>
            <w:tcW w:w="7371" w:type="dxa"/>
            <w:shd w:val="clear" w:color="auto" w:fill="auto"/>
            <w:vAlign w:val="top"/>
          </w:tcPr>
          <w:p w14:paraId="718717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18B25991">
            <w:pPr>
              <w:spacing w:after="0" w:line="240" w:lineRule="auto"/>
              <w:jc w:val="center"/>
              <w:rPr>
                <w:rFonts w:hint="default" w:ascii="Times New Roman" w:hAnsi="Times New Roman" w:cs="Times New Roman" w:eastAsiaTheme="minorHAnsi"/>
                <w:b/>
                <w:bCs/>
                <w:sz w:val="24"/>
                <w:szCs w:val="24"/>
                <w:lang w:val="ru-RU" w:eastAsia="en-US" w:bidi="ar-SA"/>
              </w:rPr>
            </w:pPr>
          </w:p>
        </w:tc>
        <w:tc>
          <w:tcPr>
            <w:tcW w:w="2268" w:type="dxa"/>
          </w:tcPr>
          <w:p w14:paraId="5FB891C6">
            <w:pPr>
              <w:spacing w:after="0" w:line="240" w:lineRule="auto"/>
              <w:jc w:val="center"/>
              <w:rPr>
                <w:rFonts w:ascii="Times New Roman" w:hAnsi="Times New Roman" w:cs="Times New Roman"/>
                <w:sz w:val="24"/>
                <w:szCs w:val="24"/>
              </w:rPr>
            </w:pPr>
          </w:p>
        </w:tc>
      </w:tr>
      <w:tr w14:paraId="7224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02FA9DE">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16.10</w:t>
            </w:r>
          </w:p>
        </w:tc>
        <w:tc>
          <w:tcPr>
            <w:tcW w:w="7371" w:type="dxa"/>
            <w:shd w:val="clear" w:color="auto" w:fill="auto"/>
            <w:vAlign w:val="top"/>
          </w:tcPr>
          <w:p w14:paraId="79E851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Профориентационные занятия</w:t>
            </w:r>
          </w:p>
          <w:p w14:paraId="671CCD60">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val="0"/>
                <w:bCs w:val="0"/>
                <w:sz w:val="24"/>
                <w:szCs w:val="24"/>
                <w:lang w:val="ru-RU" w:eastAsia="en-US" w:bidi="ar-SA"/>
              </w:rPr>
              <w:t>Антикоррупционный конкурс</w:t>
            </w:r>
            <w:r>
              <w:rPr>
                <w:rFonts w:hint="default" w:ascii="Times New Roman" w:hAnsi="Times New Roman" w:cs="Times New Roman"/>
                <w:b/>
                <w:bCs/>
                <w:sz w:val="24"/>
                <w:szCs w:val="24"/>
                <w:lang w:val="ru-RU" w:eastAsia="en-US" w:bidi="ar-SA"/>
              </w:rPr>
              <w:t xml:space="preserve"> «Знай и не допускай»</w:t>
            </w:r>
          </w:p>
          <w:p w14:paraId="6782CF97">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val="0"/>
                <w:bCs w:val="0"/>
                <w:sz w:val="24"/>
                <w:szCs w:val="24"/>
                <w:lang w:val="ru-RU" w:eastAsia="en-US" w:bidi="ar-SA"/>
              </w:rPr>
              <w:t>Номинация:</w:t>
            </w:r>
            <w:r>
              <w:rPr>
                <w:rFonts w:hint="default" w:ascii="Times New Roman" w:hAnsi="Times New Roman" w:cs="Times New Roman"/>
                <w:b/>
                <w:bCs/>
                <w:sz w:val="24"/>
                <w:szCs w:val="24"/>
                <w:lang w:val="ru-RU" w:eastAsia="en-US" w:bidi="ar-SA"/>
              </w:rPr>
              <w:t xml:space="preserve"> «Плакат»</w:t>
            </w:r>
          </w:p>
          <w:p w14:paraId="02B1AA9D">
            <w:pPr>
              <w:spacing w:after="0" w:line="240" w:lineRule="auto"/>
              <w:jc w:val="center"/>
              <w:rPr>
                <w:rFonts w:hint="default" w:ascii="Times New Roman" w:hAnsi="Times New Roman" w:cs="Times New Roman"/>
                <w:b w:val="0"/>
                <w:bCs w:val="0"/>
                <w:sz w:val="24"/>
                <w:szCs w:val="24"/>
                <w:lang w:val="ru-RU" w:eastAsia="en-US" w:bidi="ar-SA"/>
              </w:rPr>
            </w:pPr>
            <w:r>
              <w:rPr>
                <w:rFonts w:hint="default" w:ascii="Times New Roman" w:hAnsi="Times New Roman" w:cs="Times New Roman"/>
                <w:b w:val="0"/>
                <w:bCs w:val="0"/>
                <w:sz w:val="24"/>
                <w:szCs w:val="24"/>
                <w:lang w:val="ru-RU" w:eastAsia="en-US" w:bidi="ar-SA"/>
              </w:rPr>
              <w:t xml:space="preserve">Номинация: </w:t>
            </w:r>
            <w:r>
              <w:rPr>
                <w:rFonts w:hint="default" w:ascii="Times New Roman" w:hAnsi="Times New Roman" w:cs="Times New Roman"/>
                <w:b/>
                <w:bCs/>
                <w:sz w:val="24"/>
                <w:szCs w:val="24"/>
                <w:lang w:val="ru-RU" w:eastAsia="en-US" w:bidi="ar-SA"/>
              </w:rPr>
              <w:t>«Видеоролик»</w:t>
            </w:r>
            <w:r>
              <w:rPr>
                <w:rFonts w:hint="default" w:ascii="Times New Roman" w:hAnsi="Times New Roman" w:cs="Times New Roman"/>
                <w:b w:val="0"/>
                <w:bCs w:val="0"/>
                <w:sz w:val="24"/>
                <w:szCs w:val="24"/>
                <w:lang w:val="ru-RU" w:eastAsia="en-US" w:bidi="ar-SA"/>
              </w:rPr>
              <w:t xml:space="preserve"> (лесурн.07.10)</w:t>
            </w:r>
          </w:p>
          <w:p w14:paraId="198312A0">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val="0"/>
                <w:bCs w:val="0"/>
                <w:sz w:val="24"/>
                <w:szCs w:val="24"/>
                <w:lang w:val="ru-RU" w:eastAsia="en-US" w:bidi="ar-SA"/>
              </w:rPr>
              <w:t>Конкурс сочинений</w:t>
            </w:r>
            <w:r>
              <w:rPr>
                <w:rFonts w:hint="default" w:ascii="Times New Roman" w:hAnsi="Times New Roman" w:cs="Times New Roman"/>
                <w:b/>
                <w:bCs/>
                <w:sz w:val="24"/>
                <w:szCs w:val="24"/>
                <w:lang w:val="ru-RU" w:eastAsia="en-US" w:bidi="ar-SA"/>
              </w:rPr>
              <w:t xml:space="preserve"> «Строим будущее без коррупции»</w:t>
            </w:r>
          </w:p>
          <w:p w14:paraId="57C8447A">
            <w:pPr>
              <w:spacing w:after="0" w:line="240" w:lineRule="auto"/>
              <w:jc w:val="center"/>
              <w:rPr>
                <w:rFonts w:hint="default" w:ascii="Times New Roman" w:hAnsi="Times New Roman" w:cs="Times New Roman"/>
                <w:b/>
                <w:bCs/>
                <w:sz w:val="24"/>
                <w:szCs w:val="24"/>
                <w:lang w:val="ru-RU" w:eastAsia="en-US" w:bidi="ar-SA"/>
              </w:rPr>
            </w:pPr>
          </w:p>
          <w:p w14:paraId="2FC952F3">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val="0"/>
                <w:bCs w:val="0"/>
                <w:sz w:val="24"/>
                <w:szCs w:val="24"/>
                <w:lang w:val="ru-RU" w:eastAsia="en-US" w:bidi="ar-SA"/>
              </w:rPr>
              <w:t>Конкурс сочинений на родном языке</w:t>
            </w:r>
            <w:r>
              <w:rPr>
                <w:rFonts w:hint="default" w:ascii="Times New Roman" w:hAnsi="Times New Roman" w:cs="Times New Roman"/>
                <w:b/>
                <w:bCs/>
                <w:sz w:val="24"/>
                <w:szCs w:val="24"/>
                <w:lang w:val="ru-RU" w:eastAsia="en-US" w:bidi="ar-SA"/>
              </w:rPr>
              <w:t xml:space="preserve"> «Скажем коррупции «НЕТ»</w:t>
            </w:r>
          </w:p>
          <w:p w14:paraId="6D504BE7">
            <w:pPr>
              <w:spacing w:after="0" w:line="240" w:lineRule="auto"/>
              <w:jc w:val="center"/>
              <w:rPr>
                <w:rFonts w:hint="default" w:ascii="Times New Roman" w:hAnsi="Times New Roman" w:cs="Times New Roman"/>
                <w:b/>
                <w:bCs/>
                <w:sz w:val="24"/>
                <w:szCs w:val="24"/>
                <w:lang w:val="ru-RU" w:eastAsia="en-US" w:bidi="ar-SA"/>
              </w:rPr>
            </w:pPr>
          </w:p>
          <w:p w14:paraId="0B801B51">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bCs/>
                <w:sz w:val="24"/>
                <w:szCs w:val="24"/>
                <w:lang w:val="ru-RU"/>
              </w:rPr>
              <w:t>Зарядка для Орлят России</w:t>
            </w:r>
          </w:p>
        </w:tc>
        <w:tc>
          <w:tcPr>
            <w:tcW w:w="2268" w:type="dxa"/>
          </w:tcPr>
          <w:p w14:paraId="099EC70E">
            <w:pPr>
              <w:spacing w:after="0" w:line="240" w:lineRule="auto"/>
              <w:jc w:val="center"/>
              <w:rPr>
                <w:rFonts w:ascii="Times New Roman" w:hAnsi="Times New Roman" w:cs="Times New Roman"/>
                <w:sz w:val="24"/>
                <w:szCs w:val="24"/>
              </w:rPr>
            </w:pPr>
          </w:p>
          <w:p w14:paraId="7993D3C3">
            <w:pPr>
              <w:spacing w:after="0" w:line="240" w:lineRule="auto"/>
              <w:jc w:val="center"/>
              <w:rPr>
                <w:rFonts w:ascii="Times New Roman" w:hAnsi="Times New Roman" w:cs="Times New Roman"/>
                <w:sz w:val="24"/>
                <w:szCs w:val="24"/>
              </w:rPr>
            </w:pPr>
          </w:p>
          <w:p w14:paraId="6683943B">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2,3,4,7 классы</w:t>
            </w:r>
          </w:p>
          <w:p w14:paraId="2A91C48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 4 классы</w:t>
            </w:r>
          </w:p>
          <w:p w14:paraId="53D042B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Учителя</w:t>
            </w:r>
            <w:r>
              <w:rPr>
                <w:rFonts w:hint="default" w:ascii="Times New Roman" w:hAnsi="Times New Roman" w:cs="Times New Roman"/>
                <w:sz w:val="24"/>
                <w:szCs w:val="24"/>
                <w:lang w:val="ru-RU"/>
              </w:rPr>
              <w:t xml:space="preserve"> русс. и тат.языка</w:t>
            </w:r>
          </w:p>
          <w:p w14:paraId="1AD41BBA">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Учителя</w:t>
            </w:r>
            <w:r>
              <w:rPr>
                <w:rFonts w:hint="default" w:ascii="Times New Roman" w:hAnsi="Times New Roman" w:cs="Times New Roman"/>
                <w:sz w:val="24"/>
                <w:szCs w:val="24"/>
                <w:lang w:val="ru-RU"/>
              </w:rPr>
              <w:t xml:space="preserve"> русс. и тат.языка</w:t>
            </w:r>
          </w:p>
          <w:p w14:paraId="601580B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Совет ДП</w:t>
            </w:r>
          </w:p>
        </w:tc>
      </w:tr>
      <w:tr w14:paraId="005D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36D6F512">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17.10</w:t>
            </w:r>
          </w:p>
        </w:tc>
        <w:tc>
          <w:tcPr>
            <w:tcW w:w="7371" w:type="dxa"/>
            <w:shd w:val="clear" w:color="auto" w:fill="auto"/>
            <w:vAlign w:val="top"/>
          </w:tcPr>
          <w:p w14:paraId="76E92BA9">
            <w:pPr>
              <w:spacing w:after="0" w:line="240" w:lineRule="auto"/>
              <w:jc w:val="center"/>
              <w:rPr>
                <w:rFonts w:ascii="Times New Roman" w:hAnsi="Times New Roman" w:cs="Times New Roman"/>
                <w:b/>
                <w:bCs/>
                <w:sz w:val="24"/>
                <w:szCs w:val="24"/>
              </w:rPr>
            </w:pPr>
            <w:r>
              <w:rPr>
                <w:rFonts w:hint="default" w:ascii="Times New Roman" w:hAnsi="Times New Roman" w:cs="Times New Roman"/>
                <w:sz w:val="24"/>
                <w:szCs w:val="24"/>
                <w:lang w:val="ru-RU"/>
              </w:rPr>
              <w:t xml:space="preserve">Классные часы </w:t>
            </w:r>
            <w:r>
              <w:rPr>
                <w:rFonts w:ascii="Times New Roman" w:hAnsi="Times New Roman" w:cs="Times New Roman"/>
                <w:b/>
                <w:bCs/>
                <w:sz w:val="24"/>
                <w:szCs w:val="24"/>
              </w:rPr>
              <w:t>«Дисциплина на дороге – путь к дорожной безопасности»</w:t>
            </w:r>
          </w:p>
          <w:p w14:paraId="264D18A2">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b w:val="0"/>
                <w:bCs w:val="0"/>
                <w:sz w:val="24"/>
                <w:szCs w:val="24"/>
                <w:lang w:val="ru-RU"/>
              </w:rPr>
              <w:t>Всероссийская</w:t>
            </w:r>
            <w:r>
              <w:rPr>
                <w:rFonts w:hint="default" w:ascii="Times New Roman" w:hAnsi="Times New Roman" w:cs="Times New Roman"/>
                <w:b w:val="0"/>
                <w:bCs w:val="0"/>
                <w:sz w:val="24"/>
                <w:szCs w:val="24"/>
                <w:lang w:val="ru-RU"/>
              </w:rPr>
              <w:t xml:space="preserve"> акция</w:t>
            </w:r>
            <w:r>
              <w:rPr>
                <w:rFonts w:hint="default" w:ascii="Times New Roman" w:hAnsi="Times New Roman" w:cs="Times New Roman"/>
                <w:b/>
                <w:bCs/>
                <w:sz w:val="24"/>
                <w:szCs w:val="24"/>
                <w:lang w:val="ru-RU"/>
              </w:rPr>
              <w:t xml:space="preserve"> «Сохраним лес»</w:t>
            </w:r>
          </w:p>
          <w:p w14:paraId="6C92F73B">
            <w:pPr>
              <w:spacing w:after="0" w:line="240" w:lineRule="auto"/>
              <w:jc w:val="center"/>
              <w:rPr>
                <w:rFonts w:hint="default" w:ascii="Times New Roman" w:hAnsi="Times New Roman" w:cs="Times New Roman"/>
                <w:b/>
                <w:bCs/>
                <w:sz w:val="24"/>
                <w:szCs w:val="24"/>
                <w:lang w:val="ru-RU"/>
              </w:rPr>
            </w:pPr>
          </w:p>
          <w:p w14:paraId="45E23CCC">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Сбор гуманитарной помощи</w:t>
            </w:r>
          </w:p>
          <w:p w14:paraId="2528DBB9">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val="0"/>
                <w:bCs w:val="0"/>
                <w:sz w:val="24"/>
                <w:szCs w:val="24"/>
                <w:lang w:val="ru-RU"/>
              </w:rPr>
              <w:t>Акция</w:t>
            </w:r>
            <w:r>
              <w:rPr>
                <w:rFonts w:hint="default" w:ascii="Times New Roman" w:hAnsi="Times New Roman" w:cs="Times New Roman"/>
                <w:b/>
                <w:bCs/>
                <w:sz w:val="24"/>
                <w:szCs w:val="24"/>
                <w:lang w:val="ru-RU"/>
              </w:rPr>
              <w:t xml:space="preserve"> «Мягкое письмо»</w:t>
            </w:r>
          </w:p>
        </w:tc>
        <w:tc>
          <w:tcPr>
            <w:tcW w:w="2268" w:type="dxa"/>
          </w:tcPr>
          <w:p w14:paraId="31CD205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1-11 классы</w:t>
            </w:r>
          </w:p>
          <w:p w14:paraId="0ED2357B">
            <w:pPr>
              <w:spacing w:after="0" w:line="240" w:lineRule="auto"/>
              <w:jc w:val="center"/>
              <w:rPr>
                <w:rFonts w:hint="default" w:ascii="Times New Roman" w:hAnsi="Times New Roman" w:cs="Times New Roman"/>
                <w:sz w:val="24"/>
                <w:szCs w:val="24"/>
                <w:lang w:val="ru-RU"/>
              </w:rPr>
            </w:pPr>
          </w:p>
          <w:p w14:paraId="7596D14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Совет ШЛ, </w:t>
            </w:r>
          </w:p>
          <w:p w14:paraId="00B64D36">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9-11 классы</w:t>
            </w:r>
          </w:p>
          <w:p w14:paraId="1A9A4667">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Коллектив школы</w:t>
            </w:r>
          </w:p>
          <w:p w14:paraId="19504016">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ЮнАрмия</w:t>
            </w:r>
          </w:p>
        </w:tc>
      </w:tr>
      <w:tr w14:paraId="5433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674C98D">
            <w:pPr>
              <w:spacing w:after="0" w:line="240" w:lineRule="auto"/>
              <w:jc w:val="center"/>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18.10</w:t>
            </w:r>
          </w:p>
        </w:tc>
        <w:tc>
          <w:tcPr>
            <w:tcW w:w="7371" w:type="dxa"/>
            <w:shd w:val="clear" w:color="auto" w:fill="auto"/>
            <w:vAlign w:val="top"/>
          </w:tcPr>
          <w:p w14:paraId="1F2174A8">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rPr>
              <w:t>Вожатские часы</w:t>
            </w:r>
            <w:r>
              <w:rPr>
                <w:rFonts w:hint="default" w:ascii="Times New Roman" w:hAnsi="Times New Roman" w:cs="Times New Roman"/>
                <w:b/>
                <w:bCs/>
                <w:sz w:val="24"/>
                <w:szCs w:val="24"/>
                <w:lang w:val="ru-RU"/>
              </w:rPr>
              <w:t xml:space="preserve"> «Безопасный Интернет»</w:t>
            </w:r>
          </w:p>
          <w:p w14:paraId="2662C4FE">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bCs/>
                <w:sz w:val="24"/>
                <w:szCs w:val="24"/>
                <w:lang w:val="ru-RU" w:eastAsia="en-US"/>
              </w:rPr>
              <w:t>Соревнования по корэш</w:t>
            </w:r>
          </w:p>
          <w:p w14:paraId="4A516CD7">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bCs/>
                <w:sz w:val="24"/>
                <w:szCs w:val="24"/>
                <w:lang w:val="ru-RU" w:eastAsia="en-US"/>
              </w:rPr>
              <w:t>Изготовление поздравительных открыток ко Дню отца</w:t>
            </w:r>
          </w:p>
          <w:p w14:paraId="1DED6D32">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val="0"/>
                <w:bCs w:val="0"/>
                <w:sz w:val="24"/>
                <w:szCs w:val="24"/>
                <w:lang w:val="ru-RU" w:eastAsia="en-US"/>
              </w:rPr>
              <w:t>Участие в республиканской интернет-олимпиаде на знание правил безопасного поведения на дорогах</w:t>
            </w:r>
            <w:r>
              <w:rPr>
                <w:rFonts w:hint="default" w:ascii="Times New Roman" w:hAnsi="Times New Roman" w:cs="Times New Roman"/>
                <w:b/>
                <w:bCs/>
                <w:sz w:val="24"/>
                <w:szCs w:val="24"/>
                <w:lang w:val="ru-RU" w:eastAsia="en-US"/>
              </w:rPr>
              <w:t xml:space="preserve"> </w:t>
            </w:r>
          </w:p>
        </w:tc>
        <w:tc>
          <w:tcPr>
            <w:tcW w:w="2268" w:type="dxa"/>
          </w:tcPr>
          <w:p w14:paraId="37BCF9FA">
            <w:pPr>
              <w:spacing w:after="0" w:line="240" w:lineRule="auto"/>
              <w:jc w:val="center"/>
              <w:rPr>
                <w:rFonts w:ascii="Times New Roman" w:hAnsi="Times New Roman" w:cs="Times New Roman"/>
                <w:sz w:val="24"/>
                <w:szCs w:val="24"/>
              </w:rPr>
            </w:pPr>
          </w:p>
          <w:p w14:paraId="382F63C7">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Аскаров</w:t>
            </w:r>
            <w:r>
              <w:rPr>
                <w:rFonts w:hint="default" w:ascii="Times New Roman" w:hAnsi="Times New Roman" w:cs="Times New Roman"/>
                <w:sz w:val="24"/>
                <w:szCs w:val="24"/>
                <w:lang w:val="ru-RU"/>
              </w:rPr>
              <w:t xml:space="preserve"> И.И.</w:t>
            </w:r>
          </w:p>
          <w:p w14:paraId="6F454BD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Совет ДП</w:t>
            </w:r>
          </w:p>
          <w:p w14:paraId="03182F0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1-9 классы</w:t>
            </w:r>
          </w:p>
        </w:tc>
      </w:tr>
      <w:tr w14:paraId="3E3F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4D12D2D">
            <w:pPr>
              <w:spacing w:after="0" w:line="240" w:lineRule="auto"/>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19.10</w:t>
            </w:r>
          </w:p>
        </w:tc>
        <w:tc>
          <w:tcPr>
            <w:tcW w:w="7371" w:type="dxa"/>
          </w:tcPr>
          <w:p w14:paraId="3B9F0B98">
            <w:pPr>
              <w:spacing w:after="0" w:line="240" w:lineRule="auto"/>
              <w:jc w:val="center"/>
              <w:rPr>
                <w:rFonts w:hint="default" w:ascii="Times New Roman" w:hAnsi="Times New Roman" w:cs="Times New Roman"/>
                <w:b/>
                <w:bCs/>
                <w:sz w:val="24"/>
                <w:szCs w:val="24"/>
                <w:lang w:val="ru-RU"/>
              </w:rPr>
            </w:pPr>
          </w:p>
        </w:tc>
        <w:tc>
          <w:tcPr>
            <w:tcW w:w="2268" w:type="dxa"/>
          </w:tcPr>
          <w:p w14:paraId="72C8D700">
            <w:pPr>
              <w:spacing w:after="0" w:line="240" w:lineRule="auto"/>
              <w:jc w:val="center"/>
              <w:rPr>
                <w:rFonts w:ascii="Times New Roman" w:hAnsi="Times New Roman" w:cs="Times New Roman"/>
                <w:sz w:val="24"/>
                <w:szCs w:val="24"/>
              </w:rPr>
            </w:pPr>
          </w:p>
        </w:tc>
      </w:tr>
      <w:tr w14:paraId="0E6F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55FDEF0">
            <w:pPr>
              <w:spacing w:after="0" w:line="240" w:lineRule="auto"/>
              <w:jc w:val="center"/>
              <w:rPr>
                <w:rFonts w:hint="default" w:ascii="Times New Roman" w:hAnsi="Times New Roman" w:cs="Times New Roman"/>
                <w:b/>
                <w:sz w:val="24"/>
                <w:szCs w:val="24"/>
                <w:lang w:val="ru-RU"/>
              </w:rPr>
            </w:pPr>
          </w:p>
        </w:tc>
        <w:tc>
          <w:tcPr>
            <w:tcW w:w="7371" w:type="dxa"/>
          </w:tcPr>
          <w:p w14:paraId="082272E0">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8</w:t>
            </w:r>
            <w:r>
              <w:rPr>
                <w:rFonts w:ascii="Times New Roman" w:hAnsi="Times New Roman" w:cs="Times New Roman"/>
                <w:b/>
                <w:bCs/>
                <w:sz w:val="24"/>
                <w:szCs w:val="24"/>
              </w:rPr>
              <w:t xml:space="preserve"> неделя (</w:t>
            </w:r>
            <w:r>
              <w:rPr>
                <w:rFonts w:hint="default" w:ascii="Times New Roman" w:hAnsi="Times New Roman" w:cs="Times New Roman"/>
                <w:b/>
                <w:bCs/>
                <w:sz w:val="24"/>
                <w:szCs w:val="24"/>
                <w:lang w:val="ru-RU"/>
              </w:rPr>
              <w:t>20 окт</w:t>
            </w:r>
            <w:r>
              <w:rPr>
                <w:rFonts w:ascii="Times New Roman" w:hAnsi="Times New Roman" w:cs="Times New Roman"/>
                <w:b/>
                <w:bCs/>
                <w:sz w:val="24"/>
                <w:szCs w:val="24"/>
              </w:rPr>
              <w:t xml:space="preserve">ября – </w:t>
            </w:r>
            <w:r>
              <w:rPr>
                <w:rFonts w:hint="default" w:ascii="Times New Roman" w:hAnsi="Times New Roman" w:cs="Times New Roman"/>
                <w:b/>
                <w:bCs/>
                <w:sz w:val="24"/>
                <w:szCs w:val="24"/>
                <w:lang w:val="ru-RU"/>
              </w:rPr>
              <w:t>25</w:t>
            </w:r>
            <w:r>
              <w:rPr>
                <w:rFonts w:ascii="Times New Roman" w:hAnsi="Times New Roman" w:cs="Times New Roman"/>
                <w:b/>
                <w:bCs/>
                <w:sz w:val="24"/>
                <w:szCs w:val="24"/>
              </w:rPr>
              <w:t xml:space="preserve"> </w:t>
            </w:r>
            <w:r>
              <w:rPr>
                <w:rFonts w:ascii="Times New Roman" w:hAnsi="Times New Roman" w:cs="Times New Roman"/>
                <w:b/>
                <w:bCs/>
                <w:sz w:val="24"/>
                <w:szCs w:val="24"/>
                <w:lang w:val="ru-RU"/>
              </w:rPr>
              <w:t>ок</w:t>
            </w:r>
            <w:r>
              <w:rPr>
                <w:rFonts w:ascii="Times New Roman" w:hAnsi="Times New Roman" w:cs="Times New Roman"/>
                <w:b/>
                <w:bCs/>
                <w:sz w:val="24"/>
                <w:szCs w:val="24"/>
              </w:rPr>
              <w:t>тября)</w:t>
            </w:r>
          </w:p>
        </w:tc>
        <w:tc>
          <w:tcPr>
            <w:tcW w:w="2268" w:type="dxa"/>
          </w:tcPr>
          <w:p w14:paraId="47C8C4E2">
            <w:pPr>
              <w:spacing w:after="0" w:line="240" w:lineRule="auto"/>
              <w:jc w:val="center"/>
              <w:rPr>
                <w:rFonts w:ascii="Times New Roman" w:hAnsi="Times New Roman" w:cs="Times New Roman"/>
                <w:sz w:val="24"/>
                <w:szCs w:val="24"/>
              </w:rPr>
            </w:pPr>
          </w:p>
        </w:tc>
      </w:tr>
      <w:tr w14:paraId="6B45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9192181">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20.10</w:t>
            </w:r>
          </w:p>
        </w:tc>
        <w:tc>
          <w:tcPr>
            <w:tcW w:w="7371" w:type="dxa"/>
            <w:shd w:val="clear" w:color="auto" w:fill="auto"/>
            <w:vAlign w:val="top"/>
          </w:tcPr>
          <w:p w14:paraId="5CF46365">
            <w:pPr>
              <w:spacing w:after="0" w:line="240" w:lineRule="auto"/>
              <w:jc w:val="center"/>
              <w:rPr>
                <w:rFonts w:hint="default" w:ascii="Times New Roman" w:hAnsi="Times New Roman" w:cs="Times New Roman"/>
                <w:b/>
                <w:sz w:val="24"/>
                <w:szCs w:val="24"/>
                <w:lang w:val="ru-RU"/>
              </w:rPr>
            </w:pPr>
            <w:r>
              <w:rPr>
                <w:rFonts w:ascii="Times New Roman" w:hAnsi="Times New Roman" w:cs="Times New Roman"/>
                <w:sz w:val="24"/>
                <w:szCs w:val="24"/>
              </w:rPr>
              <w:t xml:space="preserve">Классные часы </w:t>
            </w:r>
            <w:r>
              <w:rPr>
                <w:rFonts w:ascii="Times New Roman" w:hAnsi="Times New Roman" w:cs="Times New Roman"/>
                <w:b/>
                <w:sz w:val="24"/>
                <w:szCs w:val="24"/>
              </w:rPr>
              <w:t>«Разговор о важном:</w:t>
            </w:r>
            <w:r>
              <w:rPr>
                <w:rFonts w:hint="default" w:ascii="Times New Roman" w:hAnsi="Times New Roman" w:cs="Times New Roman"/>
                <w:b/>
                <w:sz w:val="24"/>
                <w:szCs w:val="24"/>
                <w:lang w:val="ru-RU"/>
              </w:rPr>
              <w:t xml:space="preserve"> «О городах России. Ко Дню народнго единства».</w:t>
            </w:r>
          </w:p>
          <w:p w14:paraId="7FE1549F">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bCs/>
                <w:sz w:val="24"/>
                <w:szCs w:val="24"/>
                <w:lang w:val="ru-RU" w:eastAsia="en-US" w:bidi="ar-SA"/>
              </w:rPr>
              <w:t>Всероссийский конкурс детско-юношеского творчества по пожарной безопасности «Неопалимая купина» (лесурн.29.09)</w:t>
            </w:r>
          </w:p>
          <w:p w14:paraId="67E01959">
            <w:pPr>
              <w:spacing w:after="0" w:line="240" w:lineRule="auto"/>
              <w:jc w:val="center"/>
              <w:rPr>
                <w:rFonts w:hint="default" w:ascii="Times New Roman" w:hAnsi="Times New Roman" w:cs="Times New Roman"/>
                <w:b w:val="0"/>
                <w:bCs w:val="0"/>
                <w:sz w:val="24"/>
                <w:szCs w:val="24"/>
                <w:lang w:val="ru-RU" w:eastAsia="en-US" w:bidi="ar-SA"/>
              </w:rPr>
            </w:pPr>
            <w:bookmarkStart w:id="0" w:name="_Hlk503366462"/>
            <w:r>
              <w:rPr>
                <w:rFonts w:hint="default" w:ascii="Times New Roman" w:hAnsi="Times New Roman" w:cs="Times New Roman"/>
                <w:b w:val="0"/>
                <w:bCs w:val="0"/>
                <w:sz w:val="24"/>
                <w:szCs w:val="24"/>
                <w:lang w:val="ru-RU" w:eastAsia="en-US" w:bidi="ar-SA"/>
              </w:rPr>
              <w:t>Номинация: Художественно-изобразительное творчество</w:t>
            </w:r>
            <w:bookmarkEnd w:id="0"/>
          </w:p>
          <w:p w14:paraId="7CD618AE">
            <w:pPr>
              <w:spacing w:after="0" w:line="240" w:lineRule="auto"/>
              <w:jc w:val="center"/>
              <w:rPr>
                <w:rFonts w:hint="default" w:ascii="Times New Roman" w:hAnsi="Times New Roman" w:cs="Times New Roman"/>
                <w:b w:val="0"/>
                <w:bCs w:val="0"/>
                <w:sz w:val="24"/>
                <w:szCs w:val="24"/>
                <w:lang w:val="ru-RU" w:eastAsia="en-US" w:bidi="ar-SA"/>
              </w:rPr>
            </w:pPr>
            <w:r>
              <w:rPr>
                <w:rFonts w:hint="default" w:ascii="Times New Roman" w:hAnsi="Times New Roman" w:cs="Times New Roman"/>
                <w:b w:val="0"/>
                <w:bCs w:val="0"/>
                <w:sz w:val="24"/>
                <w:szCs w:val="24"/>
                <w:lang w:val="ru-RU" w:eastAsia="en-US" w:bidi="ar-SA"/>
              </w:rPr>
              <w:t>Номинация: Декоративно-прикладное творчество</w:t>
            </w:r>
          </w:p>
          <w:p w14:paraId="10A28492">
            <w:pPr>
              <w:spacing w:after="0" w:line="240" w:lineRule="auto"/>
              <w:jc w:val="center"/>
              <w:rPr>
                <w:rFonts w:hint="default" w:ascii="Times New Roman" w:hAnsi="Times New Roman" w:cs="Times New Roman"/>
                <w:b/>
                <w:bCs/>
                <w:sz w:val="24"/>
                <w:szCs w:val="24"/>
                <w:lang w:val="ru-RU" w:eastAsia="en-US" w:bidi="ar-SA"/>
              </w:rPr>
            </w:pPr>
            <w:r>
              <w:rPr>
                <w:rFonts w:hint="default" w:ascii="Times New Roman" w:hAnsi="Times New Roman" w:cs="Times New Roman"/>
                <w:b w:val="0"/>
                <w:bCs w:val="0"/>
                <w:sz w:val="24"/>
                <w:szCs w:val="24"/>
                <w:lang w:val="ru-RU"/>
              </w:rPr>
              <w:t>Республиканская акция</w:t>
            </w:r>
            <w:r>
              <w:rPr>
                <w:rFonts w:hint="default" w:ascii="Times New Roman" w:hAnsi="Times New Roman" w:cs="Times New Roman"/>
                <w:b/>
                <w:bCs/>
                <w:sz w:val="24"/>
                <w:szCs w:val="24"/>
                <w:lang w:val="ru-RU"/>
              </w:rPr>
              <w:t xml:space="preserve"> «Здоровая пробежка»</w:t>
            </w:r>
          </w:p>
        </w:tc>
        <w:tc>
          <w:tcPr>
            <w:tcW w:w="2268" w:type="dxa"/>
          </w:tcPr>
          <w:p w14:paraId="68DE29B0">
            <w:pPr>
              <w:spacing w:after="0" w:line="240" w:lineRule="auto"/>
              <w:jc w:val="center"/>
              <w:rPr>
                <w:rFonts w:ascii="Times New Roman" w:hAnsi="Times New Roman" w:cs="Times New Roman"/>
                <w:sz w:val="24"/>
                <w:szCs w:val="24"/>
              </w:rPr>
            </w:pPr>
          </w:p>
          <w:p w14:paraId="5A18DBED">
            <w:pPr>
              <w:spacing w:after="0" w:line="240" w:lineRule="auto"/>
              <w:jc w:val="center"/>
              <w:rPr>
                <w:rFonts w:ascii="Times New Roman" w:hAnsi="Times New Roman" w:cs="Times New Roman"/>
                <w:sz w:val="24"/>
                <w:szCs w:val="24"/>
              </w:rPr>
            </w:pPr>
          </w:p>
          <w:p w14:paraId="4AE208CF">
            <w:pPr>
              <w:spacing w:after="0" w:line="240" w:lineRule="auto"/>
              <w:jc w:val="center"/>
              <w:rPr>
                <w:rFonts w:ascii="Times New Roman" w:hAnsi="Times New Roman" w:cs="Times New Roman"/>
                <w:sz w:val="24"/>
                <w:szCs w:val="24"/>
              </w:rPr>
            </w:pPr>
          </w:p>
          <w:p w14:paraId="62C09B52">
            <w:pPr>
              <w:spacing w:after="0" w:line="240" w:lineRule="auto"/>
              <w:jc w:val="both"/>
              <w:rPr>
                <w:rFonts w:hint="default" w:ascii="Times New Roman" w:hAnsi="Times New Roman" w:cs="Times New Roman"/>
                <w:sz w:val="24"/>
                <w:szCs w:val="24"/>
                <w:lang w:val="ru-RU"/>
              </w:rPr>
            </w:pPr>
          </w:p>
          <w:p w14:paraId="7F52AF1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 6 класс</w:t>
            </w:r>
          </w:p>
          <w:p w14:paraId="5C9CC885">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ru-RU"/>
              </w:rPr>
              <w:t>5, 8а классы</w:t>
            </w:r>
          </w:p>
          <w:p w14:paraId="1746CF85">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en-US"/>
              </w:rPr>
              <w:t>SMS</w:t>
            </w:r>
            <w:r>
              <w:rPr>
                <w:rFonts w:hint="default" w:ascii="Times New Roman" w:hAnsi="Times New Roman" w:cs="Times New Roman"/>
                <w:sz w:val="24"/>
                <w:szCs w:val="24"/>
                <w:lang w:val="tt-RU"/>
              </w:rPr>
              <w:t>-дети</w:t>
            </w:r>
          </w:p>
        </w:tc>
      </w:tr>
      <w:tr w14:paraId="0218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B293A53">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21.10</w:t>
            </w:r>
          </w:p>
        </w:tc>
        <w:tc>
          <w:tcPr>
            <w:tcW w:w="7371" w:type="dxa"/>
            <w:shd w:val="clear" w:color="auto" w:fill="auto"/>
            <w:vAlign w:val="top"/>
          </w:tcPr>
          <w:p w14:paraId="6A9208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43D33EAF">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ru-RU"/>
              </w:rPr>
              <w:t>Родительский</w:t>
            </w:r>
            <w:r>
              <w:rPr>
                <w:rFonts w:hint="default" w:ascii="Times New Roman" w:hAnsi="Times New Roman" w:cs="Times New Roman"/>
                <w:sz w:val="24"/>
                <w:szCs w:val="24"/>
                <w:lang w:val="ru-RU"/>
              </w:rPr>
              <w:t xml:space="preserve"> контроль горячего питания</w:t>
            </w:r>
          </w:p>
          <w:p w14:paraId="449EAE48">
            <w:pPr>
              <w:spacing w:after="0" w:line="240" w:lineRule="auto"/>
              <w:jc w:val="center"/>
              <w:rPr>
                <w:rFonts w:hint="default" w:ascii="Times New Roman" w:hAnsi="Times New Roman" w:cs="Times New Roman" w:eastAsiaTheme="minorHAnsi"/>
                <w:b/>
                <w:bCs/>
                <w:sz w:val="24"/>
                <w:szCs w:val="24"/>
                <w:lang w:val="ru-RU" w:eastAsia="en-US" w:bidi="ar-SA"/>
              </w:rPr>
            </w:pPr>
            <w:r>
              <w:rPr>
                <w:rFonts w:ascii="Times New Roman" w:hAnsi="Times New Roman" w:eastAsia="Times New Roman" w:cs="Times New Roman"/>
                <w:sz w:val="24"/>
                <w:szCs w:val="24"/>
                <w:highlight w:val="none"/>
                <w:lang w:eastAsia="ru-RU"/>
              </w:rPr>
              <w:t xml:space="preserve">Благотворительная акция </w:t>
            </w:r>
            <w:r>
              <w:rPr>
                <w:rFonts w:ascii="Times New Roman" w:hAnsi="Times New Roman" w:eastAsia="Times New Roman" w:cs="Times New Roman"/>
                <w:b/>
                <w:sz w:val="24"/>
                <w:szCs w:val="24"/>
                <w:highlight w:val="none"/>
                <w:lang w:eastAsia="ru-RU"/>
              </w:rPr>
              <w:t>«Дары осени»</w:t>
            </w:r>
            <w:r>
              <w:rPr>
                <w:highlight w:val="none"/>
              </w:rPr>
              <w:t xml:space="preserve"> </w:t>
            </w:r>
            <w:r>
              <w:rPr>
                <w:rFonts w:ascii="Times New Roman" w:hAnsi="Times New Roman" w:eastAsia="Times New Roman" w:cs="Times New Roman"/>
                <w:bCs/>
                <w:sz w:val="24"/>
                <w:szCs w:val="24"/>
                <w:highlight w:val="none"/>
                <w:lang w:eastAsia="ru-RU"/>
              </w:rPr>
              <w:t>в рамках Дня пожилых людей</w:t>
            </w:r>
            <w:r>
              <w:rPr>
                <w:rFonts w:hint="default" w:ascii="Times New Roman" w:hAnsi="Times New Roman" w:eastAsia="Times New Roman" w:cs="Times New Roman"/>
                <w:bCs/>
                <w:sz w:val="24"/>
                <w:szCs w:val="24"/>
                <w:highlight w:val="none"/>
                <w:lang w:val="en-US" w:eastAsia="ru-RU"/>
              </w:rPr>
              <w:t xml:space="preserve"> и помощи семье участника СВО</w:t>
            </w:r>
          </w:p>
        </w:tc>
        <w:tc>
          <w:tcPr>
            <w:tcW w:w="2268" w:type="dxa"/>
          </w:tcPr>
          <w:p w14:paraId="136641A0">
            <w:pPr>
              <w:spacing w:after="0" w:line="240" w:lineRule="auto"/>
              <w:jc w:val="center"/>
              <w:rPr>
                <w:rFonts w:hint="default" w:ascii="Times New Roman" w:hAnsi="Times New Roman" w:cs="Times New Roman"/>
                <w:sz w:val="24"/>
                <w:szCs w:val="24"/>
                <w:lang w:val="ru-RU"/>
              </w:rPr>
            </w:pPr>
          </w:p>
          <w:p w14:paraId="7BDAABD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10, 11 классы</w:t>
            </w:r>
          </w:p>
          <w:p w14:paraId="022CCE8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Тимуровский десант</w:t>
            </w:r>
          </w:p>
        </w:tc>
      </w:tr>
      <w:tr w14:paraId="7E8B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AEBD1BA">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22.10</w:t>
            </w:r>
          </w:p>
        </w:tc>
        <w:tc>
          <w:tcPr>
            <w:tcW w:w="7371" w:type="dxa"/>
            <w:shd w:val="clear" w:color="auto" w:fill="auto"/>
            <w:vAlign w:val="top"/>
          </w:tcPr>
          <w:p w14:paraId="08241A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680DD81D">
            <w:pPr>
              <w:spacing w:after="0" w:line="240" w:lineRule="auto"/>
              <w:jc w:val="center"/>
              <w:rPr>
                <w:rFonts w:hint="default" w:ascii="Times New Roman" w:hAnsi="Times New Roman" w:cs="Times New Roman" w:eastAsiaTheme="minorHAnsi"/>
                <w:b/>
                <w:bCs/>
                <w:sz w:val="24"/>
                <w:szCs w:val="24"/>
                <w:lang w:val="ru-RU" w:eastAsia="en-US" w:bidi="ar-SA"/>
              </w:rPr>
            </w:pPr>
            <w:r>
              <w:rPr>
                <w:rFonts w:hint="default" w:ascii="Times New Roman" w:hAnsi="Times New Roman" w:cs="Times New Roman" w:eastAsiaTheme="minorHAnsi"/>
                <w:b w:val="0"/>
                <w:bCs w:val="0"/>
                <w:sz w:val="24"/>
                <w:szCs w:val="24"/>
                <w:lang w:val="ru-RU" w:eastAsia="en-US" w:bidi="ar-SA"/>
              </w:rPr>
              <w:t>Беседа</w:t>
            </w:r>
            <w:r>
              <w:rPr>
                <w:rFonts w:hint="default" w:ascii="Times New Roman" w:hAnsi="Times New Roman" w:cs="Times New Roman" w:eastAsiaTheme="minorHAnsi"/>
                <w:b/>
                <w:bCs/>
                <w:sz w:val="24"/>
                <w:szCs w:val="24"/>
                <w:lang w:val="ru-RU" w:eastAsia="en-US" w:bidi="ar-SA"/>
              </w:rPr>
              <w:t xml:space="preserve"> «Последствия наших поступков»</w:t>
            </w:r>
          </w:p>
          <w:p w14:paraId="0C074E16">
            <w:pPr>
              <w:spacing w:after="0" w:line="240" w:lineRule="auto"/>
              <w:jc w:val="center"/>
              <w:rPr>
                <w:rFonts w:hint="default" w:ascii="Times New Roman" w:hAnsi="Times New Roman" w:cs="Times New Roman" w:eastAsiaTheme="minorHAnsi"/>
                <w:b/>
                <w:bCs/>
                <w:sz w:val="24"/>
                <w:szCs w:val="24"/>
                <w:lang w:val="ru-RU" w:eastAsia="en-US" w:bidi="ar-SA"/>
              </w:rPr>
            </w:pPr>
            <w:r>
              <w:rPr>
                <w:rFonts w:hint="default" w:ascii="Times New Roman" w:hAnsi="Times New Roman" w:cs="Times New Roman" w:eastAsiaTheme="minorHAnsi"/>
                <w:b/>
                <w:bCs/>
                <w:sz w:val="24"/>
                <w:szCs w:val="24"/>
                <w:lang w:val="ru-RU" w:eastAsia="en-US" w:bidi="ar-SA"/>
              </w:rPr>
              <w:t xml:space="preserve"> «Что значит жить по совести?»</w:t>
            </w:r>
          </w:p>
          <w:p w14:paraId="00699C39">
            <w:pPr>
              <w:spacing w:after="0" w:line="240" w:lineRule="auto"/>
              <w:jc w:val="center"/>
              <w:rPr>
                <w:rFonts w:hint="default" w:ascii="Times New Roman" w:hAnsi="Times New Roman" w:cs="Times New Roman" w:eastAsiaTheme="minorHAnsi"/>
                <w:b/>
                <w:bCs/>
                <w:sz w:val="24"/>
                <w:szCs w:val="24"/>
                <w:lang w:val="ru-RU" w:eastAsia="en-US" w:bidi="ar-SA"/>
              </w:rPr>
            </w:pPr>
          </w:p>
        </w:tc>
        <w:tc>
          <w:tcPr>
            <w:tcW w:w="2268" w:type="dxa"/>
          </w:tcPr>
          <w:p w14:paraId="2B55575B">
            <w:pPr>
              <w:spacing w:after="0" w:line="240" w:lineRule="auto"/>
              <w:jc w:val="center"/>
              <w:rPr>
                <w:rFonts w:ascii="Times New Roman" w:hAnsi="Times New Roman" w:cs="Times New Roman"/>
                <w:sz w:val="24"/>
                <w:szCs w:val="24"/>
              </w:rPr>
            </w:pPr>
          </w:p>
          <w:p w14:paraId="3C46A8B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8-11 классы</w:t>
            </w:r>
          </w:p>
          <w:p w14:paraId="0A34D6B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1-7 классы</w:t>
            </w:r>
          </w:p>
        </w:tc>
      </w:tr>
      <w:tr w14:paraId="0070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3F1E6403">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23.10</w:t>
            </w:r>
          </w:p>
        </w:tc>
        <w:tc>
          <w:tcPr>
            <w:tcW w:w="7371" w:type="dxa"/>
            <w:shd w:val="clear" w:color="auto" w:fill="auto"/>
            <w:vAlign w:val="top"/>
          </w:tcPr>
          <w:p w14:paraId="2A425D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Профориентационные занятия</w:t>
            </w:r>
          </w:p>
          <w:p w14:paraId="416849E8">
            <w:pPr>
              <w:spacing w:after="0" w:line="240" w:lineRule="auto"/>
              <w:jc w:val="center"/>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Оформление информационного стенда для обучающихся об их правах и обязанностях</w:t>
            </w:r>
          </w:p>
          <w:p w14:paraId="6955C264">
            <w:pPr>
              <w:spacing w:after="0" w:line="240" w:lineRule="auto"/>
              <w:jc w:val="center"/>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Внеклассное мероприятие </w:t>
            </w:r>
            <w:r>
              <w:rPr>
                <w:rFonts w:hint="default" w:ascii="Times New Roman" w:hAnsi="Times New Roman" w:cs="Times New Roman"/>
                <w:b/>
                <w:bCs/>
                <w:sz w:val="24"/>
                <w:szCs w:val="24"/>
                <w:lang w:val="ru-RU" w:eastAsia="en-US"/>
              </w:rPr>
              <w:t>«Танцы осени»</w:t>
            </w:r>
          </w:p>
        </w:tc>
        <w:tc>
          <w:tcPr>
            <w:tcW w:w="2268" w:type="dxa"/>
          </w:tcPr>
          <w:p w14:paraId="65800C90">
            <w:pPr>
              <w:spacing w:after="0" w:line="240" w:lineRule="auto"/>
              <w:jc w:val="both"/>
              <w:rPr>
                <w:rFonts w:hint="default" w:ascii="Times New Roman" w:hAnsi="Times New Roman" w:cs="Times New Roman"/>
                <w:sz w:val="24"/>
                <w:szCs w:val="24"/>
                <w:lang w:val="ru-RU"/>
              </w:rPr>
            </w:pPr>
          </w:p>
          <w:p w14:paraId="0D16D8E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Отряд ПП</w:t>
            </w:r>
          </w:p>
          <w:p w14:paraId="1FAF0B62">
            <w:pPr>
              <w:spacing w:after="0" w:line="240" w:lineRule="auto"/>
              <w:jc w:val="center"/>
              <w:rPr>
                <w:rFonts w:hint="default" w:ascii="Times New Roman" w:hAnsi="Times New Roman" w:cs="Times New Roman"/>
                <w:sz w:val="24"/>
                <w:szCs w:val="24"/>
                <w:lang w:val="ru-RU"/>
              </w:rPr>
            </w:pPr>
          </w:p>
          <w:p w14:paraId="599D93D0">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7-11 классы</w:t>
            </w:r>
          </w:p>
        </w:tc>
      </w:tr>
      <w:tr w14:paraId="3FCE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8837B99">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24.10</w:t>
            </w:r>
          </w:p>
        </w:tc>
        <w:tc>
          <w:tcPr>
            <w:tcW w:w="7371" w:type="dxa"/>
            <w:shd w:val="clear" w:color="auto" w:fill="auto"/>
            <w:vAlign w:val="top"/>
          </w:tcPr>
          <w:p w14:paraId="1B8E1773">
            <w:pPr>
              <w:spacing w:after="0" w:line="240" w:lineRule="auto"/>
              <w:jc w:val="center"/>
              <w:rPr>
                <w:rFonts w:ascii="Times New Roman" w:hAnsi="Times New Roman" w:cs="Times New Roman"/>
                <w:b/>
                <w:bCs/>
                <w:sz w:val="24"/>
                <w:szCs w:val="24"/>
              </w:rPr>
            </w:pPr>
            <w:r>
              <w:rPr>
                <w:rFonts w:hint="default" w:ascii="Times New Roman" w:hAnsi="Times New Roman" w:cs="Times New Roman"/>
                <w:sz w:val="24"/>
                <w:szCs w:val="24"/>
                <w:lang w:val="ru-RU"/>
              </w:rPr>
              <w:t xml:space="preserve">Классные часы </w:t>
            </w:r>
            <w:r>
              <w:rPr>
                <w:rFonts w:hint="default" w:ascii="Times New Roman" w:hAnsi="Times New Roman" w:cs="Times New Roman"/>
                <w:b/>
                <w:bCs/>
                <w:sz w:val="24"/>
                <w:szCs w:val="24"/>
                <w:lang w:val="ru-RU"/>
              </w:rPr>
              <w:t>«</w:t>
            </w:r>
            <w:r>
              <w:rPr>
                <w:rFonts w:ascii="Times New Roman" w:hAnsi="Times New Roman" w:cs="Times New Roman"/>
                <w:b/>
                <w:bCs/>
                <w:sz w:val="24"/>
                <w:szCs w:val="24"/>
              </w:rPr>
              <w:t>Безопасные каникулы»</w:t>
            </w:r>
          </w:p>
          <w:p w14:paraId="727EEAE6">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b w:val="0"/>
                <w:bCs w:val="0"/>
                <w:sz w:val="24"/>
                <w:szCs w:val="24"/>
                <w:lang w:val="ru-RU"/>
              </w:rPr>
              <w:t>Конкурс</w:t>
            </w:r>
            <w:r>
              <w:rPr>
                <w:rFonts w:hint="default" w:ascii="Times New Roman" w:hAnsi="Times New Roman" w:cs="Times New Roman"/>
                <w:b/>
                <w:bCs/>
                <w:sz w:val="24"/>
                <w:szCs w:val="24"/>
                <w:lang w:val="ru-RU"/>
              </w:rPr>
              <w:t xml:space="preserve"> «Будь заметным на дороге»</w:t>
            </w:r>
          </w:p>
          <w:p w14:paraId="2F3BAC98">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val="0"/>
                <w:bCs w:val="0"/>
                <w:sz w:val="24"/>
                <w:szCs w:val="24"/>
                <w:lang w:val="ru-RU" w:eastAsia="en-US"/>
              </w:rPr>
              <w:t>Номинации</w:t>
            </w:r>
            <w:r>
              <w:rPr>
                <w:rFonts w:hint="default" w:ascii="Times New Roman" w:hAnsi="Times New Roman" w:cs="Times New Roman"/>
                <w:b/>
                <w:bCs/>
                <w:sz w:val="24"/>
                <w:szCs w:val="24"/>
                <w:lang w:val="ru-RU" w:eastAsia="en-US"/>
              </w:rPr>
              <w:t>: «Агитационная реклама»</w:t>
            </w:r>
          </w:p>
          <w:p w14:paraId="011D1A60">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bCs/>
                <w:sz w:val="24"/>
                <w:szCs w:val="24"/>
                <w:lang w:val="ru-RU" w:eastAsia="en-US"/>
              </w:rPr>
              <w:t>«Плакат»</w:t>
            </w:r>
          </w:p>
          <w:p w14:paraId="294FCFE7">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bCs/>
                <w:sz w:val="24"/>
                <w:szCs w:val="24"/>
                <w:lang w:val="ru-RU" w:eastAsia="en-US"/>
              </w:rPr>
              <w:t>«Фотоконкурс»</w:t>
            </w:r>
          </w:p>
          <w:p w14:paraId="14AACECD">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val="0"/>
                <w:bCs w:val="0"/>
                <w:sz w:val="24"/>
                <w:szCs w:val="24"/>
                <w:lang w:val="ru-RU" w:eastAsia="en-US"/>
              </w:rPr>
              <w:t>Рейд по проверке световозвращателей</w:t>
            </w:r>
          </w:p>
        </w:tc>
        <w:tc>
          <w:tcPr>
            <w:tcW w:w="2268" w:type="dxa"/>
          </w:tcPr>
          <w:p w14:paraId="254DA92B">
            <w:pPr>
              <w:spacing w:after="0" w:line="240" w:lineRule="auto"/>
              <w:jc w:val="center"/>
              <w:rPr>
                <w:rFonts w:ascii="Times New Roman" w:hAnsi="Times New Roman" w:cs="Times New Roman"/>
                <w:sz w:val="24"/>
                <w:szCs w:val="24"/>
              </w:rPr>
            </w:pPr>
          </w:p>
          <w:p w14:paraId="6B8E5475">
            <w:pPr>
              <w:spacing w:after="0" w:line="240" w:lineRule="auto"/>
              <w:jc w:val="center"/>
              <w:rPr>
                <w:rFonts w:ascii="Times New Roman" w:hAnsi="Times New Roman" w:cs="Times New Roman"/>
                <w:sz w:val="24"/>
                <w:szCs w:val="24"/>
              </w:rPr>
            </w:pPr>
          </w:p>
          <w:p w14:paraId="16901A5E">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4 класс</w:t>
            </w:r>
          </w:p>
          <w:p w14:paraId="18607719">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8б класс</w:t>
            </w:r>
          </w:p>
          <w:p w14:paraId="4E3FDC08">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5 класс</w:t>
            </w:r>
          </w:p>
          <w:p w14:paraId="419F928D">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Отряд ЮИД</w:t>
            </w:r>
          </w:p>
        </w:tc>
      </w:tr>
      <w:tr w14:paraId="456A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57E267D">
            <w:pPr>
              <w:spacing w:after="0" w:line="240" w:lineRule="auto"/>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25.10</w:t>
            </w:r>
          </w:p>
        </w:tc>
        <w:tc>
          <w:tcPr>
            <w:tcW w:w="7371" w:type="dxa"/>
            <w:shd w:val="clear" w:color="auto" w:fill="auto"/>
            <w:vAlign w:val="top"/>
          </w:tcPr>
          <w:p w14:paraId="59C99A0E">
            <w:pPr>
              <w:spacing w:after="0" w:line="240" w:lineRule="auto"/>
              <w:jc w:val="center"/>
              <w:rPr>
                <w:rFonts w:hint="default" w:ascii="Times New Roman" w:hAnsi="Times New Roman" w:cs="Times New Roman"/>
                <w:b/>
                <w:bCs/>
                <w:sz w:val="24"/>
                <w:szCs w:val="24"/>
                <w:lang w:val="ru-RU"/>
              </w:rPr>
            </w:pPr>
            <w:r>
              <w:rPr>
                <w:rFonts w:ascii="Times New Roman" w:hAnsi="Times New Roman" w:cs="Times New Roman"/>
                <w:sz w:val="24"/>
                <w:szCs w:val="24"/>
                <w:lang w:val="ru-RU"/>
              </w:rPr>
              <w:t>Начало</w:t>
            </w:r>
            <w:r>
              <w:rPr>
                <w:rFonts w:hint="default" w:ascii="Times New Roman" w:hAnsi="Times New Roman" w:cs="Times New Roman"/>
                <w:sz w:val="24"/>
                <w:szCs w:val="24"/>
                <w:lang w:val="ru-RU"/>
              </w:rPr>
              <w:t xml:space="preserve"> Акции </w:t>
            </w:r>
            <w:r>
              <w:rPr>
                <w:rFonts w:hint="default" w:ascii="Times New Roman" w:hAnsi="Times New Roman" w:cs="Times New Roman"/>
                <w:b/>
                <w:bCs/>
                <w:sz w:val="24"/>
                <w:szCs w:val="24"/>
                <w:lang w:val="ru-RU"/>
              </w:rPr>
              <w:t>«Сдай макулатуру - спаси дерево»</w:t>
            </w:r>
          </w:p>
          <w:p w14:paraId="1064082D">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Профориентационная встреча с сотрудниками МЧС</w:t>
            </w:r>
          </w:p>
          <w:p w14:paraId="6BC0DA04">
            <w:pPr>
              <w:spacing w:after="0" w:line="240" w:lineRule="auto"/>
              <w:jc w:val="center"/>
              <w:rPr>
                <w:rFonts w:hint="default" w:ascii="Times New Roman" w:hAnsi="Times New Roman" w:cs="Times New Roman"/>
                <w:b/>
                <w:bCs/>
                <w:sz w:val="24"/>
                <w:szCs w:val="24"/>
                <w:lang w:val="ru-RU" w:eastAsia="en-US"/>
              </w:rPr>
            </w:pPr>
            <w:r>
              <w:rPr>
                <w:rFonts w:hint="default" w:ascii="Times New Roman" w:hAnsi="Times New Roman" w:cs="Times New Roman"/>
                <w:b w:val="0"/>
                <w:bCs w:val="0"/>
                <w:sz w:val="24"/>
                <w:szCs w:val="24"/>
                <w:lang w:val="ru-RU"/>
              </w:rPr>
              <w:t>Республиканский конкурс</w:t>
            </w:r>
            <w:r>
              <w:rPr>
                <w:rFonts w:hint="default" w:ascii="Times New Roman" w:hAnsi="Times New Roman" w:cs="Times New Roman"/>
                <w:b/>
                <w:bCs/>
                <w:sz w:val="24"/>
                <w:szCs w:val="24"/>
                <w:lang w:val="ru-RU"/>
              </w:rPr>
              <w:t xml:space="preserve"> </w:t>
            </w:r>
            <w:r>
              <w:rPr>
                <w:rFonts w:hint="default" w:ascii="Times New Roman" w:hAnsi="Times New Roman" w:cs="Times New Roman"/>
                <w:b w:val="0"/>
                <w:bCs w:val="0"/>
                <w:sz w:val="24"/>
                <w:szCs w:val="24"/>
                <w:lang w:val="ru-RU"/>
              </w:rPr>
              <w:t>детских поделок</w:t>
            </w:r>
            <w:r>
              <w:rPr>
                <w:rFonts w:hint="default" w:ascii="Times New Roman" w:hAnsi="Times New Roman" w:cs="Times New Roman"/>
                <w:b/>
                <w:bCs/>
                <w:sz w:val="24"/>
                <w:szCs w:val="24"/>
                <w:lang w:val="ru-RU"/>
              </w:rPr>
              <w:t xml:space="preserve"> «Я и Красная книга» </w:t>
            </w:r>
          </w:p>
        </w:tc>
        <w:tc>
          <w:tcPr>
            <w:tcW w:w="2268" w:type="dxa"/>
          </w:tcPr>
          <w:p w14:paraId="157DFA39">
            <w:pPr>
              <w:spacing w:after="0" w:line="240" w:lineRule="auto"/>
              <w:jc w:val="both"/>
              <w:rPr>
                <w:rFonts w:ascii="Times New Roman" w:hAnsi="Times New Roman" w:cs="Times New Roman"/>
                <w:sz w:val="24"/>
                <w:szCs w:val="24"/>
              </w:rPr>
            </w:pPr>
          </w:p>
          <w:p w14:paraId="676DFCE8">
            <w:pPr>
              <w:spacing w:after="0" w:line="240" w:lineRule="auto"/>
              <w:jc w:val="center"/>
              <w:rPr>
                <w:rFonts w:ascii="Times New Roman" w:hAnsi="Times New Roman" w:cs="Times New Roman"/>
                <w:sz w:val="24"/>
                <w:szCs w:val="24"/>
              </w:rPr>
            </w:pPr>
            <w:r>
              <w:rPr>
                <w:rFonts w:hint="default" w:ascii="Times New Roman" w:hAnsi="Times New Roman" w:cs="Times New Roman"/>
                <w:sz w:val="24"/>
                <w:szCs w:val="24"/>
                <w:lang w:val="ru-RU"/>
              </w:rPr>
              <w:t>10, 11 классы</w:t>
            </w:r>
          </w:p>
          <w:p w14:paraId="495865F3">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1-5 классы</w:t>
            </w:r>
          </w:p>
        </w:tc>
      </w:tr>
      <w:tr w14:paraId="76C1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15E7305">
            <w:pPr>
              <w:spacing w:after="0" w:line="240" w:lineRule="auto"/>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26.10</w:t>
            </w:r>
          </w:p>
        </w:tc>
        <w:tc>
          <w:tcPr>
            <w:tcW w:w="7371" w:type="dxa"/>
          </w:tcPr>
          <w:p w14:paraId="76CD2FBF">
            <w:pPr>
              <w:spacing w:after="0" w:line="240" w:lineRule="auto"/>
              <w:jc w:val="center"/>
              <w:rPr>
                <w:rFonts w:hint="default" w:ascii="Times New Roman" w:hAnsi="Times New Roman" w:cs="Times New Roman"/>
                <w:b/>
                <w:bCs/>
                <w:sz w:val="24"/>
                <w:szCs w:val="24"/>
                <w:lang w:val="ru-RU"/>
              </w:rPr>
            </w:pPr>
          </w:p>
        </w:tc>
        <w:tc>
          <w:tcPr>
            <w:tcW w:w="2268" w:type="dxa"/>
          </w:tcPr>
          <w:p w14:paraId="2B6B928E">
            <w:pPr>
              <w:spacing w:after="0" w:line="240" w:lineRule="auto"/>
              <w:jc w:val="center"/>
              <w:rPr>
                <w:rFonts w:ascii="Times New Roman" w:hAnsi="Times New Roman" w:cs="Times New Roman"/>
                <w:sz w:val="24"/>
                <w:szCs w:val="24"/>
              </w:rPr>
            </w:pPr>
          </w:p>
        </w:tc>
      </w:tr>
      <w:tr w14:paraId="6F12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3B5DA06">
            <w:pPr>
              <w:spacing w:after="0" w:line="240" w:lineRule="auto"/>
              <w:jc w:val="center"/>
              <w:rPr>
                <w:rFonts w:hint="default" w:ascii="Times New Roman" w:hAnsi="Times New Roman" w:cs="Times New Roman"/>
                <w:b/>
                <w:sz w:val="24"/>
                <w:szCs w:val="24"/>
                <w:lang w:val="ru-RU"/>
              </w:rPr>
            </w:pPr>
          </w:p>
        </w:tc>
        <w:tc>
          <w:tcPr>
            <w:tcW w:w="7371" w:type="dxa"/>
          </w:tcPr>
          <w:p w14:paraId="3694D5C0">
            <w:pPr>
              <w:spacing w:after="0" w:line="240" w:lineRule="auto"/>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Осенние каникулы (27.10-05.11)</w:t>
            </w:r>
          </w:p>
        </w:tc>
        <w:tc>
          <w:tcPr>
            <w:tcW w:w="2268" w:type="dxa"/>
          </w:tcPr>
          <w:p w14:paraId="042C844E">
            <w:pPr>
              <w:spacing w:after="0" w:line="240" w:lineRule="auto"/>
              <w:jc w:val="center"/>
              <w:rPr>
                <w:rFonts w:ascii="Times New Roman" w:hAnsi="Times New Roman" w:cs="Times New Roman"/>
                <w:sz w:val="24"/>
                <w:szCs w:val="24"/>
              </w:rPr>
            </w:pPr>
          </w:p>
        </w:tc>
      </w:tr>
      <w:tr w14:paraId="0794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DF006ED">
            <w:pPr>
              <w:spacing w:after="0" w:line="240" w:lineRule="auto"/>
              <w:jc w:val="center"/>
              <w:rPr>
                <w:rFonts w:hint="default" w:ascii="Times New Roman" w:hAnsi="Times New Roman" w:cs="Times New Roman"/>
                <w:b/>
                <w:sz w:val="24"/>
                <w:szCs w:val="24"/>
                <w:lang w:val="ru-RU"/>
              </w:rPr>
            </w:pPr>
          </w:p>
        </w:tc>
        <w:tc>
          <w:tcPr>
            <w:tcW w:w="7371" w:type="dxa"/>
          </w:tcPr>
          <w:p w14:paraId="1C84594D">
            <w:pPr>
              <w:spacing w:after="0" w:line="240" w:lineRule="auto"/>
              <w:jc w:val="center"/>
              <w:rPr>
                <w:rFonts w:hint="default" w:ascii="Times New Roman" w:hAnsi="Times New Roman" w:cs="Times New Roman"/>
                <w:b/>
                <w:bCs/>
                <w:sz w:val="24"/>
                <w:szCs w:val="24"/>
                <w:lang w:val="ru-RU"/>
              </w:rPr>
            </w:pPr>
          </w:p>
        </w:tc>
        <w:tc>
          <w:tcPr>
            <w:tcW w:w="2268" w:type="dxa"/>
          </w:tcPr>
          <w:p w14:paraId="28E8F9DB">
            <w:pPr>
              <w:spacing w:after="0" w:line="240" w:lineRule="auto"/>
              <w:jc w:val="center"/>
              <w:rPr>
                <w:rFonts w:ascii="Times New Roman" w:hAnsi="Times New Roman" w:cs="Times New Roman"/>
                <w:sz w:val="24"/>
                <w:szCs w:val="24"/>
              </w:rPr>
            </w:pPr>
          </w:p>
        </w:tc>
      </w:tr>
    </w:tbl>
    <w:p w14:paraId="691EE528">
      <w:pPr>
        <w:tabs>
          <w:tab w:val="left" w:pos="2010"/>
        </w:tabs>
      </w:pPr>
    </w:p>
    <w:p w14:paraId="6AB40570">
      <w:pPr>
        <w:tabs>
          <w:tab w:val="left" w:pos="2010"/>
        </w:tabs>
      </w:pPr>
    </w:p>
    <w:p w14:paraId="4C40D413">
      <w:pPr>
        <w:tabs>
          <w:tab w:val="left" w:pos="2010"/>
        </w:tabs>
        <w:rPr>
          <w:rFonts w:hint="default"/>
          <w:lang w:val="ru-RU"/>
        </w:rPr>
      </w:pPr>
      <w:r>
        <w:rPr>
          <w:lang w:val="ru-RU"/>
        </w:rPr>
        <w:t>Профориентация</w:t>
      </w:r>
      <w:r>
        <w:rPr>
          <w:rFonts w:hint="default"/>
          <w:lang w:val="ru-RU"/>
        </w:rPr>
        <w:t xml:space="preserve"> мчс</w:t>
      </w:r>
    </w:p>
    <w:p w14:paraId="3B2B8483">
      <w:pPr>
        <w:tabs>
          <w:tab w:val="left" w:pos="2010"/>
        </w:tabs>
        <w:rPr>
          <w:rFonts w:hint="default"/>
          <w:lang w:val="ru-RU"/>
        </w:rPr>
      </w:pPr>
      <w:r>
        <w:rPr>
          <w:rFonts w:hint="default"/>
          <w:lang w:val="ru-RU"/>
        </w:rPr>
        <w:t>Я и красная книга</w:t>
      </w:r>
    </w:p>
    <w:p w14:paraId="25218877">
      <w:pPr>
        <w:tabs>
          <w:tab w:val="left" w:pos="2010"/>
        </w:tabs>
        <w:rPr>
          <w:rFonts w:hint="default"/>
          <w:lang w:val="ru-RU"/>
        </w:rPr>
      </w:pPr>
      <w:r>
        <w:rPr>
          <w:rFonts w:hint="default"/>
          <w:lang w:val="ru-RU"/>
        </w:rPr>
        <w:t>Корэш</w:t>
      </w:r>
    </w:p>
    <w:p w14:paraId="5F9109FB">
      <w:pPr>
        <w:tabs>
          <w:tab w:val="left" w:pos="2010"/>
        </w:tabs>
        <w:rPr>
          <w:rFonts w:hint="default"/>
          <w:lang w:val="ru-RU"/>
        </w:rPr>
      </w:pPr>
      <w:r>
        <w:rPr>
          <w:rFonts w:hint="default"/>
          <w:lang w:val="ru-RU"/>
        </w:rPr>
        <w:t>Я россиянин</w:t>
      </w:r>
    </w:p>
    <w:p w14:paraId="7DD1EB3D">
      <w:pPr>
        <w:tabs>
          <w:tab w:val="left" w:pos="2010"/>
        </w:tabs>
        <w:rPr>
          <w:rFonts w:hint="default"/>
          <w:lang w:val="ru-RU"/>
        </w:rPr>
      </w:pPr>
      <w:r>
        <w:rPr>
          <w:rFonts w:hint="default"/>
          <w:lang w:val="ru-RU"/>
        </w:rPr>
        <w:t>День народного единства</w:t>
      </w:r>
    </w:p>
    <w:p w14:paraId="46E95645">
      <w:pPr>
        <w:tabs>
          <w:tab w:val="left" w:pos="2010"/>
        </w:tabs>
        <w:rPr>
          <w:rFonts w:hint="default"/>
          <w:lang w:val="ru-RU"/>
        </w:rPr>
      </w:pPr>
    </w:p>
    <w:sectPr>
      <w:pgSz w:w="11906" w:h="16838"/>
      <w:pgMar w:top="284" w:right="850" w:bottom="28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A1"/>
    <w:rsid w:val="000000BB"/>
    <w:rsid w:val="0000502C"/>
    <w:rsid w:val="00006AE6"/>
    <w:rsid w:val="00012167"/>
    <w:rsid w:val="000121CE"/>
    <w:rsid w:val="00022647"/>
    <w:rsid w:val="000311A7"/>
    <w:rsid w:val="00032403"/>
    <w:rsid w:val="00036869"/>
    <w:rsid w:val="00041934"/>
    <w:rsid w:val="000437F2"/>
    <w:rsid w:val="000438DC"/>
    <w:rsid w:val="00044678"/>
    <w:rsid w:val="000535E7"/>
    <w:rsid w:val="00057641"/>
    <w:rsid w:val="00067223"/>
    <w:rsid w:val="0007070D"/>
    <w:rsid w:val="00073C36"/>
    <w:rsid w:val="000814B7"/>
    <w:rsid w:val="000839CA"/>
    <w:rsid w:val="00086A16"/>
    <w:rsid w:val="000924E1"/>
    <w:rsid w:val="00093C4D"/>
    <w:rsid w:val="000943CD"/>
    <w:rsid w:val="000A4300"/>
    <w:rsid w:val="000A58E7"/>
    <w:rsid w:val="000B2F88"/>
    <w:rsid w:val="000B5021"/>
    <w:rsid w:val="000B6537"/>
    <w:rsid w:val="000C2DA0"/>
    <w:rsid w:val="000C7451"/>
    <w:rsid w:val="000E2215"/>
    <w:rsid w:val="00106F10"/>
    <w:rsid w:val="00111086"/>
    <w:rsid w:val="00111DBD"/>
    <w:rsid w:val="00111EC1"/>
    <w:rsid w:val="00121088"/>
    <w:rsid w:val="001248A3"/>
    <w:rsid w:val="001315E7"/>
    <w:rsid w:val="0013469F"/>
    <w:rsid w:val="001432F4"/>
    <w:rsid w:val="00143568"/>
    <w:rsid w:val="0016065B"/>
    <w:rsid w:val="00164B8B"/>
    <w:rsid w:val="0016778B"/>
    <w:rsid w:val="00174A08"/>
    <w:rsid w:val="001753CC"/>
    <w:rsid w:val="00185B80"/>
    <w:rsid w:val="00186276"/>
    <w:rsid w:val="0019347B"/>
    <w:rsid w:val="001A04E5"/>
    <w:rsid w:val="001A0DCA"/>
    <w:rsid w:val="001A0EE9"/>
    <w:rsid w:val="001A1318"/>
    <w:rsid w:val="001B0F15"/>
    <w:rsid w:val="001B0F1B"/>
    <w:rsid w:val="001B375D"/>
    <w:rsid w:val="001B517A"/>
    <w:rsid w:val="001B58F9"/>
    <w:rsid w:val="001D03F4"/>
    <w:rsid w:val="001D7CE7"/>
    <w:rsid w:val="001E1DA3"/>
    <w:rsid w:val="001E2E34"/>
    <w:rsid w:val="001F181A"/>
    <w:rsid w:val="001F3686"/>
    <w:rsid w:val="001F4C97"/>
    <w:rsid w:val="001F6A35"/>
    <w:rsid w:val="00212509"/>
    <w:rsid w:val="002138E2"/>
    <w:rsid w:val="00214B9B"/>
    <w:rsid w:val="00217E7D"/>
    <w:rsid w:val="002213B9"/>
    <w:rsid w:val="0022327F"/>
    <w:rsid w:val="00224770"/>
    <w:rsid w:val="00225687"/>
    <w:rsid w:val="0022608E"/>
    <w:rsid w:val="00230C49"/>
    <w:rsid w:val="00232A02"/>
    <w:rsid w:val="00236A8F"/>
    <w:rsid w:val="00245FEC"/>
    <w:rsid w:val="002511C3"/>
    <w:rsid w:val="0025319E"/>
    <w:rsid w:val="0025574F"/>
    <w:rsid w:val="0026267F"/>
    <w:rsid w:val="00262B46"/>
    <w:rsid w:val="00264DC1"/>
    <w:rsid w:val="00274052"/>
    <w:rsid w:val="00283A14"/>
    <w:rsid w:val="002B17AA"/>
    <w:rsid w:val="002B2B45"/>
    <w:rsid w:val="002B56F7"/>
    <w:rsid w:val="002B6EB6"/>
    <w:rsid w:val="002C10D7"/>
    <w:rsid w:val="002C1E00"/>
    <w:rsid w:val="002C4A5B"/>
    <w:rsid w:val="002D03B4"/>
    <w:rsid w:val="002D1C1F"/>
    <w:rsid w:val="002D5B29"/>
    <w:rsid w:val="002E1B88"/>
    <w:rsid w:val="002E6859"/>
    <w:rsid w:val="002F00E7"/>
    <w:rsid w:val="002F0BDA"/>
    <w:rsid w:val="002F4E0D"/>
    <w:rsid w:val="002F5278"/>
    <w:rsid w:val="0030454F"/>
    <w:rsid w:val="003131D9"/>
    <w:rsid w:val="00317547"/>
    <w:rsid w:val="00322D26"/>
    <w:rsid w:val="00331127"/>
    <w:rsid w:val="003408DA"/>
    <w:rsid w:val="00345F91"/>
    <w:rsid w:val="0035225F"/>
    <w:rsid w:val="00352D02"/>
    <w:rsid w:val="0035515C"/>
    <w:rsid w:val="0036288E"/>
    <w:rsid w:val="00376EAB"/>
    <w:rsid w:val="00377BA8"/>
    <w:rsid w:val="0039321F"/>
    <w:rsid w:val="0039339C"/>
    <w:rsid w:val="003A51F4"/>
    <w:rsid w:val="003A5495"/>
    <w:rsid w:val="003A7AA0"/>
    <w:rsid w:val="003D267D"/>
    <w:rsid w:val="003D2F96"/>
    <w:rsid w:val="003D54B4"/>
    <w:rsid w:val="003E19C1"/>
    <w:rsid w:val="003E210C"/>
    <w:rsid w:val="003E3A94"/>
    <w:rsid w:val="003F1233"/>
    <w:rsid w:val="003F1AB7"/>
    <w:rsid w:val="003F2DEA"/>
    <w:rsid w:val="003F5D5F"/>
    <w:rsid w:val="00405C4A"/>
    <w:rsid w:val="00406884"/>
    <w:rsid w:val="00413D90"/>
    <w:rsid w:val="004151FD"/>
    <w:rsid w:val="004156C8"/>
    <w:rsid w:val="0042193D"/>
    <w:rsid w:val="004262DB"/>
    <w:rsid w:val="00427C3D"/>
    <w:rsid w:val="00427DE0"/>
    <w:rsid w:val="00430645"/>
    <w:rsid w:val="00432A8A"/>
    <w:rsid w:val="00436C20"/>
    <w:rsid w:val="00442A21"/>
    <w:rsid w:val="00451A82"/>
    <w:rsid w:val="00456092"/>
    <w:rsid w:val="0046091D"/>
    <w:rsid w:val="00467098"/>
    <w:rsid w:val="004707FD"/>
    <w:rsid w:val="004752A8"/>
    <w:rsid w:val="00475530"/>
    <w:rsid w:val="00475B32"/>
    <w:rsid w:val="00477489"/>
    <w:rsid w:val="0047755D"/>
    <w:rsid w:val="00477B68"/>
    <w:rsid w:val="00495CB4"/>
    <w:rsid w:val="004A319B"/>
    <w:rsid w:val="004A354A"/>
    <w:rsid w:val="004B1F66"/>
    <w:rsid w:val="004B3DE5"/>
    <w:rsid w:val="004C0A5F"/>
    <w:rsid w:val="004C0FE7"/>
    <w:rsid w:val="004C20B1"/>
    <w:rsid w:val="004C247C"/>
    <w:rsid w:val="004C5634"/>
    <w:rsid w:val="004D2914"/>
    <w:rsid w:val="004E1D98"/>
    <w:rsid w:val="004F2662"/>
    <w:rsid w:val="004F32BB"/>
    <w:rsid w:val="0050007B"/>
    <w:rsid w:val="00500A5F"/>
    <w:rsid w:val="005028F0"/>
    <w:rsid w:val="005202B4"/>
    <w:rsid w:val="00521D8F"/>
    <w:rsid w:val="005226CE"/>
    <w:rsid w:val="00525D9F"/>
    <w:rsid w:val="00526718"/>
    <w:rsid w:val="005277DA"/>
    <w:rsid w:val="00536270"/>
    <w:rsid w:val="00542319"/>
    <w:rsid w:val="00545201"/>
    <w:rsid w:val="005460BD"/>
    <w:rsid w:val="00546869"/>
    <w:rsid w:val="00550F0C"/>
    <w:rsid w:val="00552AD0"/>
    <w:rsid w:val="005539A5"/>
    <w:rsid w:val="00555858"/>
    <w:rsid w:val="00562499"/>
    <w:rsid w:val="005729A4"/>
    <w:rsid w:val="0057484F"/>
    <w:rsid w:val="00586A8B"/>
    <w:rsid w:val="0059165A"/>
    <w:rsid w:val="00597A35"/>
    <w:rsid w:val="005A6C3B"/>
    <w:rsid w:val="005B101D"/>
    <w:rsid w:val="005B441D"/>
    <w:rsid w:val="005B503F"/>
    <w:rsid w:val="005C2C61"/>
    <w:rsid w:val="005C6BE3"/>
    <w:rsid w:val="005C7849"/>
    <w:rsid w:val="005D0180"/>
    <w:rsid w:val="005D3EDC"/>
    <w:rsid w:val="005D54C6"/>
    <w:rsid w:val="005E1838"/>
    <w:rsid w:val="005F100D"/>
    <w:rsid w:val="005F2C5E"/>
    <w:rsid w:val="005F2CB7"/>
    <w:rsid w:val="005F3AB2"/>
    <w:rsid w:val="00603FF3"/>
    <w:rsid w:val="00605B5D"/>
    <w:rsid w:val="00607FB1"/>
    <w:rsid w:val="00615FC8"/>
    <w:rsid w:val="0063107F"/>
    <w:rsid w:val="00633A02"/>
    <w:rsid w:val="00635F61"/>
    <w:rsid w:val="00641194"/>
    <w:rsid w:val="006434DB"/>
    <w:rsid w:val="00647906"/>
    <w:rsid w:val="00662A54"/>
    <w:rsid w:val="006630FF"/>
    <w:rsid w:val="00663F6C"/>
    <w:rsid w:val="006645B4"/>
    <w:rsid w:val="0066526A"/>
    <w:rsid w:val="00670920"/>
    <w:rsid w:val="00671ABE"/>
    <w:rsid w:val="0067302E"/>
    <w:rsid w:val="006764B3"/>
    <w:rsid w:val="006845D9"/>
    <w:rsid w:val="0068767C"/>
    <w:rsid w:val="0069082C"/>
    <w:rsid w:val="00690E78"/>
    <w:rsid w:val="006910EE"/>
    <w:rsid w:val="00691731"/>
    <w:rsid w:val="006942FB"/>
    <w:rsid w:val="00695279"/>
    <w:rsid w:val="006A3BF1"/>
    <w:rsid w:val="006B3074"/>
    <w:rsid w:val="006B42EB"/>
    <w:rsid w:val="006B5D3C"/>
    <w:rsid w:val="006B75FD"/>
    <w:rsid w:val="006C2854"/>
    <w:rsid w:val="006C2CDF"/>
    <w:rsid w:val="006C723D"/>
    <w:rsid w:val="006F10F9"/>
    <w:rsid w:val="006F538B"/>
    <w:rsid w:val="006F6EBA"/>
    <w:rsid w:val="00714A78"/>
    <w:rsid w:val="00715C69"/>
    <w:rsid w:val="007200FE"/>
    <w:rsid w:val="00720B42"/>
    <w:rsid w:val="00722831"/>
    <w:rsid w:val="0073261D"/>
    <w:rsid w:val="0074513C"/>
    <w:rsid w:val="00745893"/>
    <w:rsid w:val="0075118F"/>
    <w:rsid w:val="00752A42"/>
    <w:rsid w:val="007541B9"/>
    <w:rsid w:val="0075745A"/>
    <w:rsid w:val="007606AF"/>
    <w:rsid w:val="00761C0E"/>
    <w:rsid w:val="00762E6B"/>
    <w:rsid w:val="00765B6A"/>
    <w:rsid w:val="00766CFD"/>
    <w:rsid w:val="00773ECE"/>
    <w:rsid w:val="007767F8"/>
    <w:rsid w:val="00784440"/>
    <w:rsid w:val="00791402"/>
    <w:rsid w:val="00794761"/>
    <w:rsid w:val="007A00D9"/>
    <w:rsid w:val="007A1686"/>
    <w:rsid w:val="007A31A7"/>
    <w:rsid w:val="007A3479"/>
    <w:rsid w:val="007B3522"/>
    <w:rsid w:val="007B767A"/>
    <w:rsid w:val="007D5CB8"/>
    <w:rsid w:val="007D6403"/>
    <w:rsid w:val="007D6895"/>
    <w:rsid w:val="007D7846"/>
    <w:rsid w:val="007E1A6C"/>
    <w:rsid w:val="007E20AA"/>
    <w:rsid w:val="007E39A6"/>
    <w:rsid w:val="007E6659"/>
    <w:rsid w:val="007E6842"/>
    <w:rsid w:val="007F6E74"/>
    <w:rsid w:val="00800ACF"/>
    <w:rsid w:val="00801643"/>
    <w:rsid w:val="00804A68"/>
    <w:rsid w:val="00805C8F"/>
    <w:rsid w:val="00810F40"/>
    <w:rsid w:val="00812E93"/>
    <w:rsid w:val="008168A9"/>
    <w:rsid w:val="00822671"/>
    <w:rsid w:val="00827302"/>
    <w:rsid w:val="00837CB7"/>
    <w:rsid w:val="00843218"/>
    <w:rsid w:val="008517F0"/>
    <w:rsid w:val="00852B6C"/>
    <w:rsid w:val="008531EE"/>
    <w:rsid w:val="00854B73"/>
    <w:rsid w:val="00857D98"/>
    <w:rsid w:val="00877F47"/>
    <w:rsid w:val="00880A2B"/>
    <w:rsid w:val="00882090"/>
    <w:rsid w:val="00882C7B"/>
    <w:rsid w:val="00886927"/>
    <w:rsid w:val="00891F3E"/>
    <w:rsid w:val="00892C3A"/>
    <w:rsid w:val="00892C65"/>
    <w:rsid w:val="008961B2"/>
    <w:rsid w:val="008A0BAA"/>
    <w:rsid w:val="008A2825"/>
    <w:rsid w:val="008A2FD5"/>
    <w:rsid w:val="008A5162"/>
    <w:rsid w:val="008B0ADD"/>
    <w:rsid w:val="008B4001"/>
    <w:rsid w:val="008B4227"/>
    <w:rsid w:val="008B5926"/>
    <w:rsid w:val="008C0CAC"/>
    <w:rsid w:val="008C0EDD"/>
    <w:rsid w:val="008C4F4C"/>
    <w:rsid w:val="008D45BB"/>
    <w:rsid w:val="008E52AE"/>
    <w:rsid w:val="008E7943"/>
    <w:rsid w:val="008F3CBD"/>
    <w:rsid w:val="008F5AB7"/>
    <w:rsid w:val="008F62A6"/>
    <w:rsid w:val="00902EC9"/>
    <w:rsid w:val="00903A07"/>
    <w:rsid w:val="009056B3"/>
    <w:rsid w:val="00914A3C"/>
    <w:rsid w:val="0092018D"/>
    <w:rsid w:val="00926E77"/>
    <w:rsid w:val="009363CE"/>
    <w:rsid w:val="009406B6"/>
    <w:rsid w:val="00943364"/>
    <w:rsid w:val="009467FE"/>
    <w:rsid w:val="00950B7D"/>
    <w:rsid w:val="0095565A"/>
    <w:rsid w:val="00956033"/>
    <w:rsid w:val="00971AF9"/>
    <w:rsid w:val="00972216"/>
    <w:rsid w:val="00975732"/>
    <w:rsid w:val="00980995"/>
    <w:rsid w:val="009A539D"/>
    <w:rsid w:val="009A5EFA"/>
    <w:rsid w:val="009B1DFB"/>
    <w:rsid w:val="009B212D"/>
    <w:rsid w:val="009B2277"/>
    <w:rsid w:val="009B2613"/>
    <w:rsid w:val="009B5BFF"/>
    <w:rsid w:val="009B750F"/>
    <w:rsid w:val="009D039F"/>
    <w:rsid w:val="009D5334"/>
    <w:rsid w:val="009E0749"/>
    <w:rsid w:val="009E1FB6"/>
    <w:rsid w:val="009E4FA8"/>
    <w:rsid w:val="009E5A8E"/>
    <w:rsid w:val="009E6093"/>
    <w:rsid w:val="009F280C"/>
    <w:rsid w:val="009F2DD0"/>
    <w:rsid w:val="009F4FE3"/>
    <w:rsid w:val="00A0110E"/>
    <w:rsid w:val="00A024B6"/>
    <w:rsid w:val="00A047A9"/>
    <w:rsid w:val="00A112A2"/>
    <w:rsid w:val="00A23E6E"/>
    <w:rsid w:val="00A258C5"/>
    <w:rsid w:val="00A27282"/>
    <w:rsid w:val="00A332AE"/>
    <w:rsid w:val="00A42C89"/>
    <w:rsid w:val="00A503EA"/>
    <w:rsid w:val="00A50A9C"/>
    <w:rsid w:val="00A54D0B"/>
    <w:rsid w:val="00A575F9"/>
    <w:rsid w:val="00A57726"/>
    <w:rsid w:val="00A62375"/>
    <w:rsid w:val="00A646F7"/>
    <w:rsid w:val="00A76341"/>
    <w:rsid w:val="00A77F49"/>
    <w:rsid w:val="00A81CBE"/>
    <w:rsid w:val="00A83A2B"/>
    <w:rsid w:val="00AA2FF1"/>
    <w:rsid w:val="00AA417C"/>
    <w:rsid w:val="00AA746C"/>
    <w:rsid w:val="00AB655B"/>
    <w:rsid w:val="00AC2FD3"/>
    <w:rsid w:val="00AC579C"/>
    <w:rsid w:val="00AD0F35"/>
    <w:rsid w:val="00AD3E8B"/>
    <w:rsid w:val="00AD64BC"/>
    <w:rsid w:val="00AE13C2"/>
    <w:rsid w:val="00AE5459"/>
    <w:rsid w:val="00AE7BED"/>
    <w:rsid w:val="00AE7DA9"/>
    <w:rsid w:val="00AF101C"/>
    <w:rsid w:val="00AF1D1E"/>
    <w:rsid w:val="00AF1EF1"/>
    <w:rsid w:val="00B04C79"/>
    <w:rsid w:val="00B07DBA"/>
    <w:rsid w:val="00B104D6"/>
    <w:rsid w:val="00B1768E"/>
    <w:rsid w:val="00B20182"/>
    <w:rsid w:val="00B230AD"/>
    <w:rsid w:val="00B276EB"/>
    <w:rsid w:val="00B31A9C"/>
    <w:rsid w:val="00B358E5"/>
    <w:rsid w:val="00B4729B"/>
    <w:rsid w:val="00B5013F"/>
    <w:rsid w:val="00B53517"/>
    <w:rsid w:val="00B536AA"/>
    <w:rsid w:val="00B53CB5"/>
    <w:rsid w:val="00B67418"/>
    <w:rsid w:val="00B74488"/>
    <w:rsid w:val="00B746A9"/>
    <w:rsid w:val="00B83A37"/>
    <w:rsid w:val="00B93456"/>
    <w:rsid w:val="00B94C05"/>
    <w:rsid w:val="00B96DEB"/>
    <w:rsid w:val="00B96F66"/>
    <w:rsid w:val="00BA0850"/>
    <w:rsid w:val="00BA53F0"/>
    <w:rsid w:val="00BA57C8"/>
    <w:rsid w:val="00BB0F7A"/>
    <w:rsid w:val="00BB6853"/>
    <w:rsid w:val="00BC3F74"/>
    <w:rsid w:val="00BC40D9"/>
    <w:rsid w:val="00BC73CD"/>
    <w:rsid w:val="00BD3EC8"/>
    <w:rsid w:val="00BE45E0"/>
    <w:rsid w:val="00BE5315"/>
    <w:rsid w:val="00BE5C49"/>
    <w:rsid w:val="00BE6F68"/>
    <w:rsid w:val="00BF28AC"/>
    <w:rsid w:val="00BF3AA4"/>
    <w:rsid w:val="00BF3D85"/>
    <w:rsid w:val="00BF687A"/>
    <w:rsid w:val="00BF782C"/>
    <w:rsid w:val="00BF7ACA"/>
    <w:rsid w:val="00C026AF"/>
    <w:rsid w:val="00C10D21"/>
    <w:rsid w:val="00C125E6"/>
    <w:rsid w:val="00C13644"/>
    <w:rsid w:val="00C15C78"/>
    <w:rsid w:val="00C167F8"/>
    <w:rsid w:val="00C2364A"/>
    <w:rsid w:val="00C26124"/>
    <w:rsid w:val="00C268AB"/>
    <w:rsid w:val="00C340A5"/>
    <w:rsid w:val="00C40E64"/>
    <w:rsid w:val="00C41652"/>
    <w:rsid w:val="00C474B4"/>
    <w:rsid w:val="00C47F6F"/>
    <w:rsid w:val="00C50E25"/>
    <w:rsid w:val="00C54E68"/>
    <w:rsid w:val="00C55B53"/>
    <w:rsid w:val="00C61A1A"/>
    <w:rsid w:val="00C653F2"/>
    <w:rsid w:val="00C70B16"/>
    <w:rsid w:val="00C72D3B"/>
    <w:rsid w:val="00C733E8"/>
    <w:rsid w:val="00C74C82"/>
    <w:rsid w:val="00C76A6F"/>
    <w:rsid w:val="00C8019F"/>
    <w:rsid w:val="00C90367"/>
    <w:rsid w:val="00C93252"/>
    <w:rsid w:val="00C9559F"/>
    <w:rsid w:val="00C95FEE"/>
    <w:rsid w:val="00CA041D"/>
    <w:rsid w:val="00CB0A72"/>
    <w:rsid w:val="00CB4DC3"/>
    <w:rsid w:val="00CB63F3"/>
    <w:rsid w:val="00CD1F56"/>
    <w:rsid w:val="00CD4CEA"/>
    <w:rsid w:val="00CD7125"/>
    <w:rsid w:val="00CE3FF0"/>
    <w:rsid w:val="00CE4DD1"/>
    <w:rsid w:val="00CE507B"/>
    <w:rsid w:val="00CE672F"/>
    <w:rsid w:val="00CE7F8F"/>
    <w:rsid w:val="00CF08D6"/>
    <w:rsid w:val="00CF1ED7"/>
    <w:rsid w:val="00CF2E40"/>
    <w:rsid w:val="00CF3D3B"/>
    <w:rsid w:val="00D01070"/>
    <w:rsid w:val="00D024BA"/>
    <w:rsid w:val="00D03D84"/>
    <w:rsid w:val="00D05A4A"/>
    <w:rsid w:val="00D100BB"/>
    <w:rsid w:val="00D133CB"/>
    <w:rsid w:val="00D14E62"/>
    <w:rsid w:val="00D15C27"/>
    <w:rsid w:val="00D16979"/>
    <w:rsid w:val="00D2633B"/>
    <w:rsid w:val="00D334AC"/>
    <w:rsid w:val="00D34BF7"/>
    <w:rsid w:val="00D35A0A"/>
    <w:rsid w:val="00D37B8F"/>
    <w:rsid w:val="00D47C25"/>
    <w:rsid w:val="00D47E02"/>
    <w:rsid w:val="00D55877"/>
    <w:rsid w:val="00D5640D"/>
    <w:rsid w:val="00D67D05"/>
    <w:rsid w:val="00D71855"/>
    <w:rsid w:val="00D767DC"/>
    <w:rsid w:val="00D818BE"/>
    <w:rsid w:val="00D81F1A"/>
    <w:rsid w:val="00D931F8"/>
    <w:rsid w:val="00DA1342"/>
    <w:rsid w:val="00DA2B52"/>
    <w:rsid w:val="00DA2F07"/>
    <w:rsid w:val="00DA30DD"/>
    <w:rsid w:val="00DA5704"/>
    <w:rsid w:val="00DA6120"/>
    <w:rsid w:val="00DB139D"/>
    <w:rsid w:val="00DB1DCC"/>
    <w:rsid w:val="00DB209F"/>
    <w:rsid w:val="00DB522B"/>
    <w:rsid w:val="00DC1391"/>
    <w:rsid w:val="00DC1BAD"/>
    <w:rsid w:val="00DC3D17"/>
    <w:rsid w:val="00DC69F1"/>
    <w:rsid w:val="00DC6EA3"/>
    <w:rsid w:val="00DD3FA3"/>
    <w:rsid w:val="00DD672A"/>
    <w:rsid w:val="00DD68E3"/>
    <w:rsid w:val="00DE0E77"/>
    <w:rsid w:val="00DE5CA1"/>
    <w:rsid w:val="00DE5E16"/>
    <w:rsid w:val="00DE6779"/>
    <w:rsid w:val="00DE7FF9"/>
    <w:rsid w:val="00DF1847"/>
    <w:rsid w:val="00DF3710"/>
    <w:rsid w:val="00E019C0"/>
    <w:rsid w:val="00E10D08"/>
    <w:rsid w:val="00E10E90"/>
    <w:rsid w:val="00E11985"/>
    <w:rsid w:val="00E12D89"/>
    <w:rsid w:val="00E15C08"/>
    <w:rsid w:val="00E22B54"/>
    <w:rsid w:val="00E24326"/>
    <w:rsid w:val="00E27321"/>
    <w:rsid w:val="00E3666A"/>
    <w:rsid w:val="00E3666C"/>
    <w:rsid w:val="00E41C10"/>
    <w:rsid w:val="00E41C8A"/>
    <w:rsid w:val="00E42DE8"/>
    <w:rsid w:val="00E45C3E"/>
    <w:rsid w:val="00E502DA"/>
    <w:rsid w:val="00E5037C"/>
    <w:rsid w:val="00E50EBE"/>
    <w:rsid w:val="00E654BC"/>
    <w:rsid w:val="00E67D3E"/>
    <w:rsid w:val="00E75963"/>
    <w:rsid w:val="00E76078"/>
    <w:rsid w:val="00E80A37"/>
    <w:rsid w:val="00E81EB0"/>
    <w:rsid w:val="00E85793"/>
    <w:rsid w:val="00E91940"/>
    <w:rsid w:val="00E963F2"/>
    <w:rsid w:val="00EA4EB0"/>
    <w:rsid w:val="00EA58F5"/>
    <w:rsid w:val="00EA62A8"/>
    <w:rsid w:val="00EA7051"/>
    <w:rsid w:val="00EA7423"/>
    <w:rsid w:val="00EA7CB8"/>
    <w:rsid w:val="00EB1FD8"/>
    <w:rsid w:val="00EC46A4"/>
    <w:rsid w:val="00EC630B"/>
    <w:rsid w:val="00ED0630"/>
    <w:rsid w:val="00EE0505"/>
    <w:rsid w:val="00EE1699"/>
    <w:rsid w:val="00EE3C08"/>
    <w:rsid w:val="00EE5FAD"/>
    <w:rsid w:val="00EE66D7"/>
    <w:rsid w:val="00EE77FF"/>
    <w:rsid w:val="00F0786A"/>
    <w:rsid w:val="00F15997"/>
    <w:rsid w:val="00F26A0A"/>
    <w:rsid w:val="00F35FC1"/>
    <w:rsid w:val="00F36745"/>
    <w:rsid w:val="00F372F9"/>
    <w:rsid w:val="00F40AD3"/>
    <w:rsid w:val="00F41913"/>
    <w:rsid w:val="00F4313B"/>
    <w:rsid w:val="00F43881"/>
    <w:rsid w:val="00F43C1C"/>
    <w:rsid w:val="00F448A9"/>
    <w:rsid w:val="00F4742A"/>
    <w:rsid w:val="00F47538"/>
    <w:rsid w:val="00F54F5A"/>
    <w:rsid w:val="00F55420"/>
    <w:rsid w:val="00F56655"/>
    <w:rsid w:val="00F56BB0"/>
    <w:rsid w:val="00F57342"/>
    <w:rsid w:val="00F61131"/>
    <w:rsid w:val="00F63565"/>
    <w:rsid w:val="00F713DC"/>
    <w:rsid w:val="00F7349F"/>
    <w:rsid w:val="00F74498"/>
    <w:rsid w:val="00F757F7"/>
    <w:rsid w:val="00F82771"/>
    <w:rsid w:val="00F83257"/>
    <w:rsid w:val="00F84CB2"/>
    <w:rsid w:val="00F90292"/>
    <w:rsid w:val="00F90672"/>
    <w:rsid w:val="00F92D30"/>
    <w:rsid w:val="00F94F88"/>
    <w:rsid w:val="00F95995"/>
    <w:rsid w:val="00FA14BE"/>
    <w:rsid w:val="00FA6B7C"/>
    <w:rsid w:val="00FB1017"/>
    <w:rsid w:val="00FB38BD"/>
    <w:rsid w:val="00FB47BD"/>
    <w:rsid w:val="00FB56BB"/>
    <w:rsid w:val="00FB61E8"/>
    <w:rsid w:val="00FB6C68"/>
    <w:rsid w:val="00FB7258"/>
    <w:rsid w:val="00FB76E9"/>
    <w:rsid w:val="00FC2D9B"/>
    <w:rsid w:val="00FC6D0F"/>
    <w:rsid w:val="00FC70EF"/>
    <w:rsid w:val="00FC7E60"/>
    <w:rsid w:val="00FD1AD8"/>
    <w:rsid w:val="00FD4BAC"/>
    <w:rsid w:val="00FD5ADF"/>
    <w:rsid w:val="00FD7615"/>
    <w:rsid w:val="00FE7F84"/>
    <w:rsid w:val="00FF71F8"/>
    <w:rsid w:val="01846F0A"/>
    <w:rsid w:val="0258475E"/>
    <w:rsid w:val="03304EC2"/>
    <w:rsid w:val="036B1328"/>
    <w:rsid w:val="0448392F"/>
    <w:rsid w:val="04AB0DA9"/>
    <w:rsid w:val="04AF4B6F"/>
    <w:rsid w:val="04B75290"/>
    <w:rsid w:val="05FC41EE"/>
    <w:rsid w:val="065B747D"/>
    <w:rsid w:val="08575FBE"/>
    <w:rsid w:val="086B39DA"/>
    <w:rsid w:val="0B6B3423"/>
    <w:rsid w:val="0B932F7D"/>
    <w:rsid w:val="0C3A111C"/>
    <w:rsid w:val="0C8F6628"/>
    <w:rsid w:val="0CB3012C"/>
    <w:rsid w:val="0CE51D21"/>
    <w:rsid w:val="0D8B3F78"/>
    <w:rsid w:val="0DED4094"/>
    <w:rsid w:val="0E6C6C28"/>
    <w:rsid w:val="0F057031"/>
    <w:rsid w:val="112D765B"/>
    <w:rsid w:val="11310C2A"/>
    <w:rsid w:val="128D6E9B"/>
    <w:rsid w:val="13EA0AB8"/>
    <w:rsid w:val="13FA2CEA"/>
    <w:rsid w:val="1443024D"/>
    <w:rsid w:val="145F384A"/>
    <w:rsid w:val="14ED5333"/>
    <w:rsid w:val="15AC24F2"/>
    <w:rsid w:val="161720D9"/>
    <w:rsid w:val="19403CF3"/>
    <w:rsid w:val="19A20AAF"/>
    <w:rsid w:val="1A194FE3"/>
    <w:rsid w:val="1A1F5E29"/>
    <w:rsid w:val="1BAB434D"/>
    <w:rsid w:val="1DE179F2"/>
    <w:rsid w:val="1DEE0CA9"/>
    <w:rsid w:val="1E117FFC"/>
    <w:rsid w:val="1F6D797E"/>
    <w:rsid w:val="1F750E38"/>
    <w:rsid w:val="1FE842F4"/>
    <w:rsid w:val="2079508A"/>
    <w:rsid w:val="215F026E"/>
    <w:rsid w:val="216C76C5"/>
    <w:rsid w:val="22260988"/>
    <w:rsid w:val="22AB0FEA"/>
    <w:rsid w:val="22F0507F"/>
    <w:rsid w:val="241E6ECF"/>
    <w:rsid w:val="24813A4B"/>
    <w:rsid w:val="274B7407"/>
    <w:rsid w:val="28335774"/>
    <w:rsid w:val="286A2531"/>
    <w:rsid w:val="289668FF"/>
    <w:rsid w:val="29427AD9"/>
    <w:rsid w:val="2AFF4D0B"/>
    <w:rsid w:val="2B3E6082"/>
    <w:rsid w:val="2B5976BB"/>
    <w:rsid w:val="2B6159C7"/>
    <w:rsid w:val="2C3238F8"/>
    <w:rsid w:val="2CCD7F57"/>
    <w:rsid w:val="2E737363"/>
    <w:rsid w:val="2F7B6E5B"/>
    <w:rsid w:val="3075660F"/>
    <w:rsid w:val="30D80864"/>
    <w:rsid w:val="31BB4F42"/>
    <w:rsid w:val="31D9111C"/>
    <w:rsid w:val="32BE1015"/>
    <w:rsid w:val="32EC2666"/>
    <w:rsid w:val="34611714"/>
    <w:rsid w:val="34A778B4"/>
    <w:rsid w:val="350C4714"/>
    <w:rsid w:val="35487315"/>
    <w:rsid w:val="39E80EC0"/>
    <w:rsid w:val="3A4F5D2F"/>
    <w:rsid w:val="3A8D0D1C"/>
    <w:rsid w:val="3B476ACD"/>
    <w:rsid w:val="3E914961"/>
    <w:rsid w:val="3EEC6C46"/>
    <w:rsid w:val="3F3865CE"/>
    <w:rsid w:val="40BB34E6"/>
    <w:rsid w:val="410E263F"/>
    <w:rsid w:val="41556AE3"/>
    <w:rsid w:val="444E5BEE"/>
    <w:rsid w:val="449E79A6"/>
    <w:rsid w:val="44A67178"/>
    <w:rsid w:val="44EC1D64"/>
    <w:rsid w:val="44EF6A66"/>
    <w:rsid w:val="46CE7109"/>
    <w:rsid w:val="47662427"/>
    <w:rsid w:val="48E7376C"/>
    <w:rsid w:val="4A5316A0"/>
    <w:rsid w:val="4AB20F2B"/>
    <w:rsid w:val="4B01301B"/>
    <w:rsid w:val="4CA169C3"/>
    <w:rsid w:val="4D21574F"/>
    <w:rsid w:val="4EC34980"/>
    <w:rsid w:val="4F0609DC"/>
    <w:rsid w:val="4F4D58E7"/>
    <w:rsid w:val="506C24FD"/>
    <w:rsid w:val="52466271"/>
    <w:rsid w:val="54D87DE5"/>
    <w:rsid w:val="58347FF9"/>
    <w:rsid w:val="58446E84"/>
    <w:rsid w:val="595346A6"/>
    <w:rsid w:val="5A27558E"/>
    <w:rsid w:val="5ADE7DD0"/>
    <w:rsid w:val="5BA325D9"/>
    <w:rsid w:val="5C140166"/>
    <w:rsid w:val="5C201DAC"/>
    <w:rsid w:val="5C88766C"/>
    <w:rsid w:val="5CD35A5A"/>
    <w:rsid w:val="5D97319B"/>
    <w:rsid w:val="5DAD1ABB"/>
    <w:rsid w:val="5DD51C42"/>
    <w:rsid w:val="5E482FBE"/>
    <w:rsid w:val="5EAC56AE"/>
    <w:rsid w:val="5EDF69B5"/>
    <w:rsid w:val="606C3BBD"/>
    <w:rsid w:val="60D43015"/>
    <w:rsid w:val="62724313"/>
    <w:rsid w:val="62F07FCC"/>
    <w:rsid w:val="6311599C"/>
    <w:rsid w:val="650879B7"/>
    <w:rsid w:val="65293EFC"/>
    <w:rsid w:val="667F4A0A"/>
    <w:rsid w:val="68CC04DF"/>
    <w:rsid w:val="68DB782D"/>
    <w:rsid w:val="68EE74B9"/>
    <w:rsid w:val="6A4469CB"/>
    <w:rsid w:val="6B450EEC"/>
    <w:rsid w:val="6D182588"/>
    <w:rsid w:val="6D596CF4"/>
    <w:rsid w:val="6E251C0A"/>
    <w:rsid w:val="6E3A4A84"/>
    <w:rsid w:val="6E7C3FE4"/>
    <w:rsid w:val="6EF36CAD"/>
    <w:rsid w:val="72B53C3D"/>
    <w:rsid w:val="72EA668A"/>
    <w:rsid w:val="73A87D4E"/>
    <w:rsid w:val="740B140D"/>
    <w:rsid w:val="747028E3"/>
    <w:rsid w:val="760E2D01"/>
    <w:rsid w:val="775B5A6C"/>
    <w:rsid w:val="786B381F"/>
    <w:rsid w:val="7B5B081E"/>
    <w:rsid w:val="7B7E20DF"/>
    <w:rsid w:val="7BB77F0E"/>
    <w:rsid w:val="7CE71526"/>
    <w:rsid w:val="7E447613"/>
    <w:rsid w:val="7EAF32D8"/>
    <w:rsid w:val="7F6F26F8"/>
    <w:rsid w:val="7FA502FE"/>
    <w:rsid w:val="7FF432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link w:val="13"/>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800080" w:themeColor="followedHyperlink"/>
      <w:u w:val="single"/>
      <w14:textFill>
        <w14:solidFill>
          <w14:schemeClr w14:val="folHlink"/>
        </w14:solidFill>
      </w14:textFill>
    </w:rPr>
  </w:style>
  <w:style w:type="character" w:styleId="7">
    <w:name w:val="Hyperlink"/>
    <w:basedOn w:val="4"/>
    <w:unhideWhenUsed/>
    <w:qFormat/>
    <w:uiPriority w:val="99"/>
    <w:rPr>
      <w:color w:val="0000FF"/>
      <w:u w:val="single"/>
    </w:rPr>
  </w:style>
  <w:style w:type="character" w:styleId="8">
    <w:name w:val="Strong"/>
    <w:basedOn w:val="4"/>
    <w:qFormat/>
    <w:uiPriority w:val="22"/>
    <w:rPr>
      <w:b/>
      <w:bCs/>
    </w:rPr>
  </w:style>
  <w:style w:type="paragraph" w:styleId="9">
    <w:name w:val="Balloon Text"/>
    <w:basedOn w:val="1"/>
    <w:link w:val="16"/>
    <w:semiHidden/>
    <w:unhideWhenUsed/>
    <w:qFormat/>
    <w:uiPriority w:val="99"/>
    <w:pPr>
      <w:spacing w:after="0" w:line="240" w:lineRule="auto"/>
    </w:pPr>
    <w:rPr>
      <w:rFonts w:ascii="Tahoma" w:hAnsi="Tahoma" w:cs="Tahoma"/>
      <w:sz w:val="16"/>
      <w:szCs w:val="16"/>
    </w:rPr>
  </w:style>
  <w:style w:type="paragraph" w:styleId="10">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11">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character" w:customStyle="1" w:styleId="13">
    <w:name w:val="Заголовок 2 Знак"/>
    <w:basedOn w:val="4"/>
    <w:link w:val="3"/>
    <w:qFormat/>
    <w:uiPriority w:val="9"/>
    <w:rPr>
      <w:rFonts w:ascii="Times New Roman" w:hAnsi="Times New Roman" w:eastAsia="Times New Roman" w:cs="Times New Roman"/>
      <w:b/>
      <w:bCs/>
      <w:sz w:val="36"/>
      <w:szCs w:val="36"/>
      <w:lang w:eastAsia="ru-RU"/>
    </w:rPr>
  </w:style>
  <w:style w:type="character" w:customStyle="1" w:styleId="14">
    <w:name w:val="organictitlecontentspan"/>
    <w:basedOn w:val="4"/>
    <w:qFormat/>
    <w:uiPriority w:val="0"/>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qFormat/>
    <w:uiPriority w:val="0"/>
    <w:pPr>
      <w:spacing w:before="100" w:beforeAutospacing="1" w:after="100" w:afterAutospacing="1" w:line="240" w:lineRule="auto"/>
    </w:pPr>
    <w:rPr>
      <w:rFonts w:ascii="Tahoma" w:hAnsi="Tahoma" w:eastAsia="Times New Roman" w:cs="Tahoma"/>
      <w:sz w:val="20"/>
      <w:szCs w:val="20"/>
      <w:lang w:val="en-US"/>
    </w:rPr>
  </w:style>
  <w:style w:type="character" w:customStyle="1" w:styleId="16">
    <w:name w:val="Текст выноски Знак"/>
    <w:basedOn w:val="4"/>
    <w:link w:val="9"/>
    <w:semiHidden/>
    <w:qFormat/>
    <w:uiPriority w:val="99"/>
    <w:rPr>
      <w:rFonts w:ascii="Tahoma" w:hAnsi="Tahoma" w:cs="Tahoma"/>
      <w:sz w:val="16"/>
      <w:szCs w:val="16"/>
    </w:rPr>
  </w:style>
  <w:style w:type="character" w:customStyle="1" w:styleId="17">
    <w:name w:val="_6hwnw"/>
    <w:basedOn w:val="4"/>
    <w:qFormat/>
    <w:uiPriority w:val="0"/>
  </w:style>
  <w:style w:type="paragraph" w:styleId="18">
    <w:name w:val="No Spacing"/>
    <w:qFormat/>
    <w:uiPriority w:val="1"/>
    <w:pPr>
      <w:spacing w:after="0" w:line="240" w:lineRule="auto"/>
    </w:pPr>
    <w:rPr>
      <w:rFonts w:asciiTheme="minorHAnsi" w:hAnsiTheme="minorHAnsi" w:eastAsiaTheme="minorEastAsia" w:cstheme="minorBidi"/>
      <w:sz w:val="22"/>
      <w:szCs w:val="22"/>
      <w:lang w:val="ru-RU" w:eastAsia="ru-RU" w:bidi="ar-SA"/>
    </w:rPr>
  </w:style>
  <w:style w:type="character" w:customStyle="1" w:styleId="19">
    <w:name w:val="Заголовок 1 Знак"/>
    <w:basedOn w:val="4"/>
    <w:link w:val="2"/>
    <w:qFormat/>
    <w:uiPriority w:val="9"/>
    <w:rPr>
      <w:rFonts w:asciiTheme="majorHAnsi" w:hAnsiTheme="majorHAnsi" w:eastAsiaTheme="majorEastAsia" w:cstheme="majorBidi"/>
      <w:b/>
      <w:bCs/>
      <w:color w:val="376092" w:themeColor="accent1" w:themeShade="BF"/>
      <w:sz w:val="28"/>
      <w:szCs w:val="28"/>
    </w:rPr>
  </w:style>
  <w:style w:type="table" w:customStyle="1" w:styleId="20">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1114</Words>
  <Characters>6351</Characters>
  <Lines>52</Lines>
  <Paragraphs>14</Paragraphs>
  <TotalTime>45</TotalTime>
  <ScaleCrop>false</ScaleCrop>
  <LinksUpToDate>false</LinksUpToDate>
  <CharactersWithSpaces>7451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2022-09-02T10:16:00Z</dcterms:created>
  <dc:creator>Школа</dc:creator>
  <cp:lastModifiedBy>Ландыш Данисовна</cp:lastModifiedBy>
  <cp:lastPrinted>2025-09-16T19:18:00Z</cp:lastPrinted>
  <dcterms:modified xsi:type="dcterms:W3CDTF">2026-01-06T10:22:23Z</dcterms:modified>
  <cp:revision>598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8F26461B6AE244A99546387693BD689F_12</vt:lpwstr>
  </property>
</Properties>
</file>